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theme="minorHAnsi"/>
          <w:color w:val="4F81BD" w:themeColor="accent1"/>
        </w:rPr>
        <w:id w:val="-210955066"/>
        <w:docPartObj>
          <w:docPartGallery w:val="Cover Pages"/>
          <w:docPartUnique/>
        </w:docPartObj>
      </w:sdtPr>
      <w:sdtEndPr>
        <w:rPr>
          <w:color w:val="auto"/>
        </w:rPr>
      </w:sdtEndPr>
      <w:sdtContent>
        <w:p w14:paraId="33DC7B33" w14:textId="05A74E79" w:rsidR="006A7722" w:rsidRPr="00F467D9" w:rsidRDefault="00CF60C9" w:rsidP="0038352F">
          <w:pPr>
            <w:pStyle w:val="NoSpacing"/>
            <w:jc w:val="center"/>
            <w:rPr>
              <w:rFonts w:cstheme="minorHAnsi"/>
              <w:b/>
              <w:sz w:val="56"/>
            </w:rPr>
          </w:pPr>
          <w:r w:rsidRPr="00F467D9">
            <w:rPr>
              <w:rFonts w:cstheme="minorHAnsi"/>
              <w:noProof/>
            </w:rPr>
            <w:drawing>
              <wp:inline distT="0" distB="0" distL="0" distR="0" wp14:anchorId="24922528" wp14:editId="6427C430">
                <wp:extent cx="6609772" cy="8572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9772" cy="8572500"/>
                        </a:xfrm>
                        <a:prstGeom prst="rect">
                          <a:avLst/>
                        </a:prstGeom>
                      </pic:spPr>
                    </pic:pic>
                  </a:graphicData>
                </a:graphic>
              </wp:inline>
            </w:drawing>
          </w:r>
          <w:r w:rsidR="00C03227" w:rsidRPr="00F467D9">
            <w:rPr>
              <w:rFonts w:cstheme="minorHAnsi"/>
              <w:color w:val="4F81BD" w:themeColor="accent1"/>
            </w:rPr>
            <w:t xml:space="preserve">  </w:t>
          </w:r>
        </w:p>
      </w:sdtContent>
    </w:sdt>
    <w:p w14:paraId="7E7A3369" w14:textId="77777777" w:rsidR="001E31ED" w:rsidRDefault="001E31ED" w:rsidP="001E31ED">
      <w:pPr>
        <w:widowControl/>
        <w:pBdr>
          <w:top w:val="nil"/>
          <w:left w:val="nil"/>
          <w:bottom w:val="nil"/>
          <w:right w:val="nil"/>
          <w:between w:val="nil"/>
        </w:pBdr>
        <w:spacing w:after="40"/>
        <w:rPr>
          <w:smallCaps/>
          <w:color w:val="4F81BD"/>
          <w:sz w:val="36"/>
          <w:szCs w:val="36"/>
        </w:rPr>
      </w:pPr>
      <w:r>
        <w:rPr>
          <w:color w:val="000000"/>
        </w:rPr>
        <w:lastRenderedPageBreak/>
        <w:t>Dear Student,</w:t>
      </w:r>
    </w:p>
    <w:p w14:paraId="31133539" w14:textId="77777777" w:rsidR="001E31ED" w:rsidRDefault="001E31ED" w:rsidP="001E31ED">
      <w:pPr>
        <w:spacing w:line="276" w:lineRule="auto"/>
      </w:pPr>
    </w:p>
    <w:p w14:paraId="48EDA77E" w14:textId="77777777" w:rsidR="001E31ED" w:rsidRDefault="001E31ED" w:rsidP="001E31ED">
      <w:pPr>
        <w:spacing w:line="276" w:lineRule="auto"/>
      </w:pPr>
      <w:r>
        <w:t>Welcome to Gateway Community College!  We are excited that you have chosen to partner with us in your education.  Your program requires you to complete several criteria to meet compliance requirements for externship.  These criteria can often take students several weeks to complete, therefore we recommend that you begin to work on this right away.   To help you move through these steps as quickly as possible, you should work on multiple criteria simultaneously.  Additionally, please take careful consideration to read all pages of this packet in its entirety as it contains valuable information that will help to answer questions you may have.</w:t>
      </w:r>
    </w:p>
    <w:p w14:paraId="603F7A2B" w14:textId="77777777" w:rsidR="001E31ED" w:rsidRDefault="001E31ED" w:rsidP="001E31ED">
      <w:pPr>
        <w:spacing w:line="276" w:lineRule="auto"/>
      </w:pPr>
    </w:p>
    <w:p w14:paraId="7E3EA4F3" w14:textId="77777777" w:rsidR="001E31ED" w:rsidRDefault="001E31ED" w:rsidP="001E31ED">
      <w:pPr>
        <w:spacing w:line="276" w:lineRule="auto"/>
      </w:pPr>
      <w:r>
        <w:t xml:space="preserve">It is important that you begin this process by first scheduling an appointment with an academic advisor.  The academic advisor for our clock hour healthcare programs is Debra Phillips.  You can reach her via email at </w:t>
      </w:r>
      <w:hyperlink r:id="rId9" w:history="1">
        <w:r w:rsidRPr="00DB3DAB">
          <w:rPr>
            <w:rStyle w:val="Hyperlink"/>
          </w:rPr>
          <w:t>dmphillips@gatewaycc.edu</w:t>
        </w:r>
      </w:hyperlink>
      <w:r>
        <w:t xml:space="preserve"> or schedule an appointment with her through this link:  </w:t>
      </w:r>
      <w:hyperlink r:id="rId10" w:history="1">
        <w:r w:rsidRPr="00DB3DAB">
          <w:rPr>
            <w:rStyle w:val="Hyperlink"/>
          </w:rPr>
          <w:t>https://gatewaycc-debraphillips.youcanbook.me/</w:t>
        </w:r>
      </w:hyperlink>
      <w:r>
        <w:t>.</w:t>
      </w:r>
    </w:p>
    <w:p w14:paraId="444AFC9B" w14:textId="77777777" w:rsidR="001E31ED" w:rsidRDefault="001E31ED" w:rsidP="001E31ED">
      <w:pPr>
        <w:spacing w:line="276" w:lineRule="auto"/>
      </w:pPr>
    </w:p>
    <w:p w14:paraId="0BC9A9BE" w14:textId="77777777" w:rsidR="001E31ED" w:rsidRDefault="001E31ED" w:rsidP="001E31ED">
      <w:pPr>
        <w:spacing w:line="276" w:lineRule="auto"/>
      </w:pPr>
      <w:r>
        <w:t xml:space="preserve">Once you have completed the pre-enrollment criteria, you can request enrollment by sending an email, using your </w:t>
      </w:r>
      <w:r>
        <w:rPr>
          <w:color w:val="0000FF"/>
          <w:u w:val="single"/>
        </w:rPr>
        <w:t>Maricopa Student Email</w:t>
      </w:r>
      <w:r>
        <w:t>, to the following email address.  Please be sure to include the information listed below:</w:t>
      </w:r>
    </w:p>
    <w:p w14:paraId="528192EC" w14:textId="77777777" w:rsidR="001E31ED" w:rsidRDefault="001E31ED" w:rsidP="001E31ED">
      <w:pPr>
        <w:spacing w:line="276" w:lineRule="auto"/>
      </w:pPr>
    </w:p>
    <w:p w14:paraId="4FEE4AB7" w14:textId="77777777" w:rsidR="001E31ED" w:rsidRDefault="00E47232" w:rsidP="001E31ED">
      <w:pPr>
        <w:spacing w:line="276" w:lineRule="auto"/>
        <w:ind w:firstLine="360"/>
      </w:pPr>
      <w:hyperlink r:id="rId11">
        <w:r w:rsidR="001E31ED">
          <w:rPr>
            <w:color w:val="0000FF"/>
            <w:u w:val="single"/>
          </w:rPr>
          <w:t>clockenroll@gatewaycc.edu</w:t>
        </w:r>
      </w:hyperlink>
    </w:p>
    <w:p w14:paraId="03B5264D" w14:textId="77777777" w:rsidR="001E31ED" w:rsidRDefault="001E31ED" w:rsidP="001E31ED">
      <w:pPr>
        <w:spacing w:line="276" w:lineRule="auto"/>
      </w:pPr>
    </w:p>
    <w:p w14:paraId="578B06F4" w14:textId="77777777" w:rsidR="001E31ED" w:rsidRDefault="001E31ED" w:rsidP="00D01F30">
      <w:pPr>
        <w:numPr>
          <w:ilvl w:val="0"/>
          <w:numId w:val="14"/>
        </w:numPr>
        <w:pBdr>
          <w:top w:val="nil"/>
          <w:left w:val="nil"/>
          <w:bottom w:val="nil"/>
          <w:right w:val="nil"/>
          <w:between w:val="nil"/>
        </w:pBdr>
        <w:autoSpaceDE/>
        <w:autoSpaceDN/>
        <w:spacing w:line="276" w:lineRule="auto"/>
        <w:rPr>
          <w:color w:val="000000"/>
        </w:rPr>
      </w:pPr>
      <w:r>
        <w:rPr>
          <w:color w:val="0000FF"/>
          <w:u w:val="single"/>
        </w:rPr>
        <w:t>Program name</w:t>
      </w:r>
      <w:r>
        <w:rPr>
          <w:color w:val="000000"/>
        </w:rPr>
        <w:t xml:space="preserve"> and desired </w:t>
      </w:r>
      <w:r>
        <w:rPr>
          <w:color w:val="0000FF"/>
          <w:u w:val="single"/>
        </w:rPr>
        <w:t>Start Date</w:t>
      </w:r>
    </w:p>
    <w:p w14:paraId="0B969436" w14:textId="77777777" w:rsidR="001E31ED" w:rsidRDefault="001E31ED" w:rsidP="00D01F30">
      <w:pPr>
        <w:numPr>
          <w:ilvl w:val="0"/>
          <w:numId w:val="14"/>
        </w:numPr>
        <w:pBdr>
          <w:top w:val="nil"/>
          <w:left w:val="nil"/>
          <w:bottom w:val="nil"/>
          <w:right w:val="nil"/>
          <w:between w:val="nil"/>
        </w:pBdr>
        <w:autoSpaceDE/>
        <w:autoSpaceDN/>
        <w:spacing w:line="276" w:lineRule="auto"/>
        <w:rPr>
          <w:color w:val="000000"/>
        </w:rPr>
      </w:pPr>
      <w:r>
        <w:rPr>
          <w:color w:val="0000FF"/>
          <w:u w:val="single"/>
        </w:rPr>
        <w:t>Funding Sources</w:t>
      </w:r>
      <w:r>
        <w:rPr>
          <w:color w:val="000000"/>
        </w:rPr>
        <w:t xml:space="preserve"> – Please identify how do you intend to pay for your classes.  i.e. Self-pay, FASFA, Veteran Benefits, or Other (please explain)</w:t>
      </w:r>
    </w:p>
    <w:p w14:paraId="2AC09FBB" w14:textId="77777777" w:rsidR="001E31ED" w:rsidRDefault="001E31ED" w:rsidP="001E31ED">
      <w:pPr>
        <w:spacing w:line="276" w:lineRule="auto"/>
      </w:pPr>
    </w:p>
    <w:p w14:paraId="3ABC80AE" w14:textId="77777777" w:rsidR="001E31ED" w:rsidRDefault="001E31ED" w:rsidP="001E31ED">
      <w:pPr>
        <w:spacing w:line="276" w:lineRule="auto"/>
      </w:pPr>
      <w:r>
        <w:t xml:space="preserve">You will need to work closely with the Health and Safety Coordinator to complete all necessary requirements for your program.  The Health and Safety Coordinator is Misty Martinez.  You can reach her via email at </w:t>
      </w:r>
      <w:hyperlink r:id="rId12" w:history="1">
        <w:r w:rsidRPr="0023646C">
          <w:rPr>
            <w:rStyle w:val="Hyperlink"/>
          </w:rPr>
          <w:t>clockhealthandsafety@gatewaycc.edu</w:t>
        </w:r>
      </w:hyperlink>
      <w:r w:rsidRPr="0023646C">
        <w:t>.</w:t>
      </w:r>
      <w:r>
        <w:rPr>
          <w:b/>
        </w:rPr>
        <w:t xml:space="preserve">  </w:t>
      </w:r>
      <w:r>
        <w:t xml:space="preserve"> Please reach out to her as soon as you have enrolled in the program so she can provide you with information regarding requirements, deadlines and the online portal you will use to upload compliance requirements.  </w:t>
      </w:r>
    </w:p>
    <w:p w14:paraId="6CA17271" w14:textId="77777777" w:rsidR="001E31ED" w:rsidRDefault="001E31ED" w:rsidP="001E31ED">
      <w:pPr>
        <w:spacing w:line="276" w:lineRule="auto"/>
      </w:pPr>
    </w:p>
    <w:p w14:paraId="08B05416" w14:textId="77777777" w:rsidR="001E31ED" w:rsidRDefault="001E31ED" w:rsidP="001E31ED">
      <w:pPr>
        <w:spacing w:line="276" w:lineRule="auto"/>
      </w:pPr>
      <w:r>
        <w:t xml:space="preserve">To ensure that you receive program notifications and information, all student contact information must be accurate and updated in your Student Service Center accessed through the </w:t>
      </w:r>
      <w:hyperlink r:id="rId13">
        <w:r>
          <w:rPr>
            <w:color w:val="0000FF"/>
            <w:u w:val="single"/>
          </w:rPr>
          <w:t>www.maricopa.edu</w:t>
        </w:r>
      </w:hyperlink>
      <w:r>
        <w:t xml:space="preserve"> website.  Once enrolled, a</w:t>
      </w:r>
      <w:r w:rsidRPr="0023646C">
        <w:rPr>
          <w:rFonts w:asciiTheme="minorHAnsi" w:hAnsiTheme="minorHAnsi" w:cstheme="minorHAnsi"/>
          <w:color w:val="202124"/>
          <w:sz w:val="20"/>
          <w:szCs w:val="20"/>
          <w:shd w:val="clear" w:color="auto" w:fill="FFFFFF"/>
        </w:rPr>
        <w:t xml:space="preserve">ll communication will be shared to your </w:t>
      </w:r>
      <w:r w:rsidRPr="0023646C">
        <w:rPr>
          <w:color w:val="0000FF"/>
          <w:u w:val="single"/>
        </w:rPr>
        <w:t>Maricopa Student Email</w:t>
      </w:r>
      <w:r w:rsidRPr="0023646C">
        <w:rPr>
          <w:rFonts w:asciiTheme="minorHAnsi" w:hAnsiTheme="minorHAnsi" w:cstheme="minorHAnsi"/>
          <w:color w:val="202124"/>
          <w:sz w:val="20"/>
          <w:szCs w:val="20"/>
          <w:shd w:val="clear" w:color="auto" w:fill="FFFFFF"/>
        </w:rPr>
        <w:t xml:space="preserve">. </w:t>
      </w:r>
      <w:r>
        <w:rPr>
          <w:rFonts w:asciiTheme="minorHAnsi" w:hAnsiTheme="minorHAnsi" w:cstheme="minorHAnsi"/>
          <w:color w:val="202124"/>
          <w:sz w:val="20"/>
          <w:szCs w:val="20"/>
          <w:shd w:val="clear" w:color="auto" w:fill="FFFFFF"/>
        </w:rPr>
        <w:t xml:space="preserve"> You</w:t>
      </w:r>
      <w:r w:rsidRPr="0023646C">
        <w:rPr>
          <w:rFonts w:asciiTheme="minorHAnsi" w:hAnsiTheme="minorHAnsi" w:cstheme="minorHAnsi"/>
          <w:color w:val="202124"/>
          <w:sz w:val="20"/>
          <w:szCs w:val="20"/>
          <w:shd w:val="clear" w:color="auto" w:fill="FFFFFF"/>
        </w:rPr>
        <w:t xml:space="preserve"> should be checking </w:t>
      </w:r>
      <w:r>
        <w:rPr>
          <w:rFonts w:asciiTheme="minorHAnsi" w:hAnsiTheme="minorHAnsi" w:cstheme="minorHAnsi"/>
          <w:color w:val="202124"/>
          <w:sz w:val="20"/>
          <w:szCs w:val="20"/>
          <w:shd w:val="clear" w:color="auto" w:fill="FFFFFF"/>
        </w:rPr>
        <w:t>your</w:t>
      </w:r>
      <w:r w:rsidRPr="0023646C">
        <w:rPr>
          <w:rFonts w:asciiTheme="minorHAnsi" w:hAnsiTheme="minorHAnsi" w:cstheme="minorHAnsi"/>
          <w:color w:val="202124"/>
          <w:sz w:val="20"/>
          <w:szCs w:val="20"/>
          <w:shd w:val="clear" w:color="auto" w:fill="FFFFFF"/>
        </w:rPr>
        <w:t xml:space="preserve"> student email several times per week for updates and important notifications.</w:t>
      </w:r>
    </w:p>
    <w:p w14:paraId="6F968D5B" w14:textId="77777777" w:rsidR="001E31ED" w:rsidRDefault="001E31ED" w:rsidP="001E31ED">
      <w:pPr>
        <w:spacing w:line="276" w:lineRule="auto"/>
      </w:pPr>
    </w:p>
    <w:p w14:paraId="7DB9D331" w14:textId="77777777" w:rsidR="001E31ED" w:rsidRDefault="001E31ED" w:rsidP="001E31ED">
      <w:pPr>
        <w:spacing w:line="276" w:lineRule="auto"/>
      </w:pPr>
      <w:r>
        <w:t>Again, thank you for partnering with us in your education.  Should you have questions at any time during this process, please do not hesitate to reach out to us for assistance.   We are here to help you succeed!</w:t>
      </w:r>
    </w:p>
    <w:p w14:paraId="5CE7F7CF" w14:textId="77777777" w:rsidR="001E31ED" w:rsidRDefault="001E31ED" w:rsidP="001E31ED">
      <w:pPr>
        <w:spacing w:line="276" w:lineRule="auto"/>
      </w:pPr>
    </w:p>
    <w:p w14:paraId="4A1AA786" w14:textId="77777777" w:rsidR="001E31ED" w:rsidRDefault="001E31ED" w:rsidP="001E31ED">
      <w:pPr>
        <w:spacing w:line="276" w:lineRule="auto"/>
      </w:pPr>
      <w:r>
        <w:t>Sincerely,</w:t>
      </w:r>
    </w:p>
    <w:p w14:paraId="7B99AC06" w14:textId="77777777" w:rsidR="001E31ED" w:rsidRDefault="001E31ED" w:rsidP="001E31ED">
      <w:pPr>
        <w:spacing w:line="276" w:lineRule="auto"/>
      </w:pPr>
      <w:r>
        <w:t>The Healthcare Team</w:t>
      </w:r>
    </w:p>
    <w:p w14:paraId="5169550B" w14:textId="77777777" w:rsidR="001E31ED" w:rsidRDefault="001E31ED" w:rsidP="001E31ED"/>
    <w:p w14:paraId="50F0725E" w14:textId="77777777" w:rsidR="001E31ED" w:rsidRPr="0023646C" w:rsidRDefault="00E47232" w:rsidP="001E31ED">
      <w:hyperlink r:id="rId14">
        <w:r w:rsidR="001E31ED" w:rsidRPr="0023646C">
          <w:rPr>
            <w:color w:val="0000FF"/>
            <w:u w:val="single"/>
          </w:rPr>
          <w:t>https://www.gatewaycc.edu/programs/ophthalmic-medical-assistant</w:t>
        </w:r>
      </w:hyperlink>
    </w:p>
    <w:p w14:paraId="04F9B132" w14:textId="53E24560" w:rsidR="00C03227" w:rsidRPr="00F467D9" w:rsidRDefault="00C03227" w:rsidP="00284E18">
      <w:pPr>
        <w:tabs>
          <w:tab w:val="right" w:pos="6300"/>
          <w:tab w:val="left" w:pos="6390"/>
          <w:tab w:val="right" w:pos="10620"/>
        </w:tabs>
        <w:rPr>
          <w:rFonts w:asciiTheme="minorHAnsi" w:hAnsiTheme="minorHAnsi" w:cstheme="minorHAnsi"/>
          <w:sz w:val="20"/>
        </w:rPr>
      </w:pPr>
    </w:p>
    <w:tbl>
      <w:tblPr>
        <w:tblStyle w:val="TableGrid"/>
        <w:tblW w:w="0" w:type="auto"/>
        <w:tblLayout w:type="fixed"/>
        <w:tblLook w:val="04A0" w:firstRow="1" w:lastRow="0" w:firstColumn="1" w:lastColumn="0" w:noHBand="0" w:noVBand="1"/>
      </w:tblPr>
      <w:tblGrid>
        <w:gridCol w:w="7972"/>
        <w:gridCol w:w="2283"/>
      </w:tblGrid>
      <w:tr w:rsidR="009149AA" w:rsidRPr="006C6630" w14:paraId="6D005AEB" w14:textId="77777777" w:rsidTr="00E351BD">
        <w:tc>
          <w:tcPr>
            <w:tcW w:w="7972" w:type="dxa"/>
            <w:shd w:val="clear" w:color="auto" w:fill="8DB3E2" w:themeFill="text2" w:themeFillTint="66"/>
          </w:tcPr>
          <w:p w14:paraId="3F1C2AE3" w14:textId="1711B678" w:rsidR="009149AA" w:rsidRPr="006C6630" w:rsidRDefault="009149AA" w:rsidP="000125C6">
            <w:pPr>
              <w:tabs>
                <w:tab w:val="right" w:pos="6300"/>
                <w:tab w:val="left" w:pos="6390"/>
                <w:tab w:val="right" w:pos="10620"/>
              </w:tabs>
              <w:jc w:val="center"/>
              <w:rPr>
                <w:rFonts w:asciiTheme="minorHAnsi" w:hAnsiTheme="minorHAnsi" w:cstheme="minorHAnsi"/>
                <w:b/>
                <w:sz w:val="22"/>
                <w:szCs w:val="22"/>
              </w:rPr>
            </w:pPr>
            <w:r w:rsidRPr="006C6630">
              <w:rPr>
                <w:rFonts w:asciiTheme="minorHAnsi" w:hAnsiTheme="minorHAnsi" w:cstheme="minorHAnsi"/>
                <w:b/>
                <w:sz w:val="22"/>
                <w:szCs w:val="22"/>
              </w:rPr>
              <w:t>Pre-Admission Criteria</w:t>
            </w:r>
          </w:p>
        </w:tc>
        <w:tc>
          <w:tcPr>
            <w:tcW w:w="2283" w:type="dxa"/>
          </w:tcPr>
          <w:p w14:paraId="1C43B841" w14:textId="56DEC62A" w:rsidR="009149AA" w:rsidRPr="006C6630" w:rsidRDefault="009149AA" w:rsidP="009149AA">
            <w:pPr>
              <w:tabs>
                <w:tab w:val="right" w:pos="6300"/>
                <w:tab w:val="left" w:pos="6390"/>
                <w:tab w:val="right" w:pos="10620"/>
              </w:tabs>
              <w:jc w:val="center"/>
              <w:rPr>
                <w:rFonts w:asciiTheme="minorHAnsi" w:hAnsiTheme="minorHAnsi" w:cstheme="minorHAnsi"/>
                <w:b/>
                <w:sz w:val="22"/>
                <w:szCs w:val="22"/>
              </w:rPr>
            </w:pPr>
            <w:r w:rsidRPr="006C6630">
              <w:rPr>
                <w:rFonts w:asciiTheme="minorHAnsi" w:hAnsiTheme="minorHAnsi" w:cstheme="minorHAnsi"/>
                <w:b/>
                <w:sz w:val="22"/>
                <w:szCs w:val="22"/>
              </w:rPr>
              <w:t>Complete</w:t>
            </w:r>
          </w:p>
        </w:tc>
      </w:tr>
      <w:tr w:rsidR="001E555E" w:rsidRPr="006C6630" w14:paraId="0889D17C" w14:textId="77777777" w:rsidTr="00E351BD">
        <w:tc>
          <w:tcPr>
            <w:tcW w:w="7972" w:type="dxa"/>
          </w:tcPr>
          <w:p w14:paraId="5C9AB65A" w14:textId="77777777" w:rsidR="001E555E" w:rsidRPr="009D6AFB" w:rsidRDefault="001E555E" w:rsidP="001E555E">
            <w:pPr>
              <w:pStyle w:val="TableParagraph"/>
              <w:spacing w:before="4" w:line="242" w:lineRule="auto"/>
              <w:ind w:right="691"/>
              <w:rPr>
                <w:rFonts w:asciiTheme="minorHAnsi" w:eastAsia="Times New Roman" w:hAnsiTheme="minorHAnsi" w:cstheme="minorHAnsi"/>
                <w:b/>
                <w:bCs/>
                <w:spacing w:val="4"/>
                <w:sz w:val="22"/>
                <w:szCs w:val="22"/>
              </w:rPr>
            </w:pPr>
            <w:r w:rsidRPr="006C6630">
              <w:rPr>
                <w:rFonts w:asciiTheme="minorHAnsi" w:eastAsia="Times New Roman" w:hAnsiTheme="minorHAnsi" w:cstheme="minorHAnsi"/>
                <w:b/>
                <w:bCs/>
                <w:spacing w:val="2"/>
                <w:sz w:val="22"/>
                <w:szCs w:val="22"/>
              </w:rPr>
              <w:t xml:space="preserve">Attend </w:t>
            </w:r>
            <w:r>
              <w:rPr>
                <w:rFonts w:asciiTheme="minorHAnsi" w:eastAsia="Times New Roman" w:hAnsiTheme="minorHAnsi" w:cstheme="minorHAnsi"/>
                <w:b/>
                <w:bCs/>
                <w:spacing w:val="2"/>
                <w:sz w:val="22"/>
                <w:szCs w:val="22"/>
              </w:rPr>
              <w:t xml:space="preserve">Instructor Meet and Greet.  </w:t>
            </w:r>
            <w:r w:rsidRPr="00B25CEE">
              <w:rPr>
                <w:rFonts w:asciiTheme="minorHAnsi" w:eastAsia="Times New Roman" w:hAnsiTheme="minorHAnsi" w:cstheme="minorHAnsi"/>
                <w:bCs/>
                <w:spacing w:val="2"/>
                <w:sz w:val="22"/>
                <w:szCs w:val="22"/>
              </w:rPr>
              <w:t xml:space="preserve">Join us in-person every Wednesday from 2:30 p.m. to 3:30 p.m. at </w:t>
            </w:r>
            <w:hyperlink r:id="rId15" w:history="1">
              <w:proofErr w:type="spellStart"/>
              <w:r w:rsidRPr="00B25CEE">
                <w:rPr>
                  <w:rStyle w:val="Hyperlink"/>
                  <w:rFonts w:asciiTheme="minorHAnsi" w:eastAsia="Times New Roman" w:hAnsiTheme="minorHAnsi" w:cstheme="minorHAnsi"/>
                  <w:bCs/>
                  <w:spacing w:val="2"/>
                  <w:sz w:val="22"/>
                  <w:szCs w:val="22"/>
                </w:rPr>
                <w:t>SouthWest</w:t>
              </w:r>
              <w:proofErr w:type="spellEnd"/>
              <w:r w:rsidRPr="00B25CEE">
                <w:rPr>
                  <w:rStyle w:val="Hyperlink"/>
                  <w:rFonts w:asciiTheme="minorHAnsi" w:eastAsia="Times New Roman" w:hAnsiTheme="minorHAnsi" w:cstheme="minorHAnsi"/>
                  <w:bCs/>
                  <w:spacing w:val="2"/>
                  <w:sz w:val="22"/>
                  <w:szCs w:val="22"/>
                </w:rPr>
                <w:t xml:space="preserve"> Skill Center</w:t>
              </w:r>
            </w:hyperlink>
            <w:r w:rsidRPr="00B25CEE">
              <w:rPr>
                <w:rFonts w:asciiTheme="minorHAnsi" w:eastAsia="Times New Roman" w:hAnsiTheme="minorHAnsi" w:cstheme="minorHAnsi"/>
                <w:bCs/>
                <w:spacing w:val="2"/>
                <w:sz w:val="22"/>
                <w:szCs w:val="22"/>
              </w:rPr>
              <w:t xml:space="preserve"> for a chance to meet with the instructors and learn more about the program!</w:t>
            </w:r>
          </w:p>
          <w:p w14:paraId="365276EF" w14:textId="77777777" w:rsidR="001E555E" w:rsidRPr="00B25CEE" w:rsidRDefault="001E555E" w:rsidP="001E555E">
            <w:pPr>
              <w:pStyle w:val="TableParagraph"/>
              <w:numPr>
                <w:ilvl w:val="0"/>
                <w:numId w:val="19"/>
              </w:numPr>
              <w:spacing w:before="4" w:line="242" w:lineRule="auto"/>
              <w:ind w:left="690" w:right="691"/>
              <w:rPr>
                <w:rFonts w:asciiTheme="minorHAnsi" w:eastAsia="Times New Roman" w:hAnsiTheme="minorHAnsi" w:cstheme="minorHAnsi"/>
                <w:bCs/>
                <w:spacing w:val="2"/>
                <w:sz w:val="22"/>
                <w:szCs w:val="22"/>
              </w:rPr>
            </w:pPr>
            <w:r w:rsidRPr="00B25CEE">
              <w:rPr>
                <w:rFonts w:asciiTheme="minorHAnsi" w:eastAsia="Times New Roman" w:hAnsiTheme="minorHAnsi" w:cstheme="minorHAnsi"/>
                <w:bCs/>
                <w:spacing w:val="2"/>
                <w:sz w:val="22"/>
                <w:szCs w:val="22"/>
              </w:rPr>
              <w:t xml:space="preserve">Check-in at the </w:t>
            </w:r>
            <w:proofErr w:type="spellStart"/>
            <w:r w:rsidRPr="00B25CEE">
              <w:rPr>
                <w:rFonts w:asciiTheme="minorHAnsi" w:eastAsia="Times New Roman" w:hAnsiTheme="minorHAnsi" w:cstheme="minorHAnsi"/>
                <w:bCs/>
                <w:spacing w:val="2"/>
                <w:sz w:val="22"/>
                <w:szCs w:val="22"/>
              </w:rPr>
              <w:t>South</w:t>
            </w:r>
            <w:r>
              <w:rPr>
                <w:rFonts w:asciiTheme="minorHAnsi" w:eastAsia="Times New Roman" w:hAnsiTheme="minorHAnsi" w:cstheme="minorHAnsi"/>
                <w:bCs/>
                <w:spacing w:val="2"/>
                <w:sz w:val="22"/>
                <w:szCs w:val="22"/>
              </w:rPr>
              <w:t>W</w:t>
            </w:r>
            <w:r w:rsidRPr="00B25CEE">
              <w:rPr>
                <w:rFonts w:asciiTheme="minorHAnsi" w:eastAsia="Times New Roman" w:hAnsiTheme="minorHAnsi" w:cstheme="minorHAnsi"/>
                <w:bCs/>
                <w:spacing w:val="2"/>
                <w:sz w:val="22"/>
                <w:szCs w:val="22"/>
              </w:rPr>
              <w:t>est</w:t>
            </w:r>
            <w:proofErr w:type="spellEnd"/>
            <w:r w:rsidRPr="00B25CEE">
              <w:rPr>
                <w:rFonts w:asciiTheme="minorHAnsi" w:eastAsia="Times New Roman" w:hAnsiTheme="minorHAnsi" w:cstheme="minorHAnsi"/>
                <w:bCs/>
                <w:spacing w:val="2"/>
                <w:sz w:val="22"/>
                <w:szCs w:val="22"/>
              </w:rPr>
              <w:t xml:space="preserve"> Skill Center Front Desk when you arrive.</w:t>
            </w:r>
          </w:p>
          <w:p w14:paraId="14A9794E" w14:textId="77777777" w:rsidR="001E555E" w:rsidRPr="00B25CEE" w:rsidRDefault="001E555E" w:rsidP="001E555E">
            <w:pPr>
              <w:pStyle w:val="TableParagraph"/>
              <w:numPr>
                <w:ilvl w:val="0"/>
                <w:numId w:val="19"/>
              </w:numPr>
              <w:spacing w:before="4" w:line="242" w:lineRule="auto"/>
              <w:ind w:left="690" w:right="691"/>
              <w:rPr>
                <w:rFonts w:asciiTheme="minorHAnsi" w:eastAsia="Times New Roman" w:hAnsiTheme="minorHAnsi" w:cstheme="minorHAnsi"/>
                <w:bCs/>
                <w:spacing w:val="2"/>
                <w:sz w:val="22"/>
                <w:szCs w:val="22"/>
              </w:rPr>
            </w:pPr>
            <w:r w:rsidRPr="00B25CEE">
              <w:rPr>
                <w:rFonts w:asciiTheme="minorHAnsi" w:eastAsia="Times New Roman" w:hAnsiTheme="minorHAnsi" w:cstheme="minorHAnsi"/>
                <w:bCs/>
                <w:spacing w:val="2"/>
                <w:sz w:val="22"/>
                <w:szCs w:val="22"/>
              </w:rPr>
              <w:t>Please arrive early. Arrival more than 5 minutes late will result in not being permitted to attend.</w:t>
            </w:r>
          </w:p>
          <w:p w14:paraId="449F6DF1" w14:textId="77777777" w:rsidR="001E555E" w:rsidRDefault="001E555E" w:rsidP="001E555E">
            <w:pPr>
              <w:pStyle w:val="TableParagraph"/>
              <w:numPr>
                <w:ilvl w:val="0"/>
                <w:numId w:val="19"/>
              </w:numPr>
              <w:spacing w:before="4" w:line="242" w:lineRule="auto"/>
              <w:ind w:left="690" w:right="691"/>
              <w:rPr>
                <w:rFonts w:asciiTheme="minorHAnsi" w:eastAsia="Times New Roman" w:hAnsiTheme="minorHAnsi" w:cstheme="minorHAnsi"/>
                <w:bCs/>
                <w:spacing w:val="2"/>
                <w:sz w:val="22"/>
                <w:szCs w:val="22"/>
              </w:rPr>
            </w:pPr>
            <w:r w:rsidRPr="00B25CEE">
              <w:rPr>
                <w:rFonts w:asciiTheme="minorHAnsi" w:eastAsia="Times New Roman" w:hAnsiTheme="minorHAnsi" w:cstheme="minorHAnsi"/>
                <w:bCs/>
                <w:spacing w:val="2"/>
                <w:sz w:val="22"/>
                <w:szCs w:val="22"/>
              </w:rPr>
              <w:t xml:space="preserve">Sessions are not held when </w:t>
            </w:r>
            <w:proofErr w:type="spellStart"/>
            <w:r w:rsidRPr="00B25CEE">
              <w:rPr>
                <w:rFonts w:asciiTheme="minorHAnsi" w:eastAsia="Times New Roman" w:hAnsiTheme="minorHAnsi" w:cstheme="minorHAnsi"/>
                <w:bCs/>
                <w:spacing w:val="2"/>
                <w:sz w:val="22"/>
                <w:szCs w:val="22"/>
              </w:rPr>
              <w:t>GateWay</w:t>
            </w:r>
            <w:proofErr w:type="spellEnd"/>
            <w:r w:rsidRPr="00B25CEE">
              <w:rPr>
                <w:rFonts w:asciiTheme="minorHAnsi" w:eastAsia="Times New Roman" w:hAnsiTheme="minorHAnsi" w:cstheme="minorHAnsi"/>
                <w:bCs/>
                <w:spacing w:val="2"/>
                <w:sz w:val="22"/>
                <w:szCs w:val="22"/>
              </w:rPr>
              <w:t xml:space="preserve"> is closed for a holiday.</w:t>
            </w:r>
          </w:p>
          <w:p w14:paraId="334990C4" w14:textId="307A3573" w:rsidR="001E555E" w:rsidRDefault="001E555E" w:rsidP="001E555E">
            <w:pPr>
              <w:pStyle w:val="TableParagraph"/>
              <w:spacing w:before="4" w:line="242" w:lineRule="auto"/>
              <w:ind w:right="691"/>
              <w:rPr>
                <w:rFonts w:asciiTheme="minorHAnsi" w:eastAsia="Times New Roman" w:hAnsiTheme="minorHAnsi" w:cstheme="minorHAnsi"/>
                <w:bCs/>
                <w:spacing w:val="2"/>
                <w:sz w:val="22"/>
                <w:szCs w:val="22"/>
              </w:rPr>
            </w:pPr>
            <w:r w:rsidRPr="009D6AFB">
              <w:rPr>
                <w:rFonts w:asciiTheme="minorHAnsi" w:eastAsia="Times New Roman" w:hAnsiTheme="minorHAnsi" w:cstheme="minorHAnsi"/>
                <w:b/>
                <w:bCs/>
                <w:spacing w:val="2"/>
                <w:sz w:val="22"/>
                <w:szCs w:val="22"/>
              </w:rPr>
              <w:t>Pre-register</w:t>
            </w:r>
            <w:r>
              <w:rPr>
                <w:rFonts w:asciiTheme="minorHAnsi" w:eastAsia="Times New Roman" w:hAnsiTheme="minorHAnsi" w:cstheme="minorHAnsi"/>
                <w:bCs/>
                <w:spacing w:val="2"/>
                <w:sz w:val="22"/>
                <w:szCs w:val="22"/>
              </w:rPr>
              <w:t xml:space="preserve"> for the Ophthalmic Instructor Meet and Greet at: </w:t>
            </w:r>
          </w:p>
          <w:p w14:paraId="517F6471" w14:textId="6896B0B7" w:rsidR="001E555E" w:rsidRPr="006C6630" w:rsidRDefault="00E47232" w:rsidP="001E555E">
            <w:pPr>
              <w:pStyle w:val="TableParagraph"/>
              <w:spacing w:before="4" w:line="242" w:lineRule="auto"/>
              <w:ind w:right="691"/>
              <w:rPr>
                <w:rFonts w:asciiTheme="minorHAnsi" w:eastAsia="Times New Roman" w:hAnsiTheme="minorHAnsi" w:cstheme="minorHAnsi"/>
                <w:b/>
                <w:bCs/>
                <w:spacing w:val="2"/>
              </w:rPr>
            </w:pPr>
            <w:hyperlink r:id="rId16" w:history="1">
              <w:r w:rsidR="001E555E">
                <w:rPr>
                  <w:rStyle w:val="Hyperlink"/>
                  <w:sz w:val="22"/>
                </w:rPr>
                <w:t>https://www.gatewaycc.edu/degrees-certificates/ophthalmic-medical-assistant</w:t>
              </w:r>
            </w:hyperlink>
          </w:p>
        </w:tc>
        <w:tc>
          <w:tcPr>
            <w:tcW w:w="2283" w:type="dxa"/>
          </w:tcPr>
          <w:p w14:paraId="1F3D2A3B" w14:textId="77777777" w:rsidR="001E555E" w:rsidRPr="006C6630" w:rsidRDefault="001E555E" w:rsidP="00284E18">
            <w:pPr>
              <w:tabs>
                <w:tab w:val="right" w:pos="6300"/>
                <w:tab w:val="left" w:pos="6390"/>
                <w:tab w:val="right" w:pos="10620"/>
              </w:tabs>
              <w:rPr>
                <w:rFonts w:asciiTheme="minorHAnsi" w:hAnsiTheme="minorHAnsi" w:cstheme="minorHAnsi"/>
              </w:rPr>
            </w:pPr>
          </w:p>
        </w:tc>
      </w:tr>
      <w:tr w:rsidR="009149AA" w:rsidRPr="006C6630" w14:paraId="3AE0754C" w14:textId="77777777" w:rsidTr="00E351BD">
        <w:tc>
          <w:tcPr>
            <w:tcW w:w="7972" w:type="dxa"/>
          </w:tcPr>
          <w:p w14:paraId="0B8EA9C8" w14:textId="77777777" w:rsidR="001E555E" w:rsidRPr="005B68B6" w:rsidRDefault="001E555E" w:rsidP="001E555E">
            <w:pPr>
              <w:pStyle w:val="TableParagraph"/>
              <w:spacing w:before="4" w:line="242" w:lineRule="auto"/>
              <w:ind w:right="691"/>
              <w:rPr>
                <w:rFonts w:asciiTheme="minorHAnsi" w:eastAsia="Times New Roman" w:hAnsiTheme="minorHAnsi" w:cstheme="minorHAnsi"/>
                <w:b/>
                <w:bCs/>
                <w:spacing w:val="4"/>
                <w:sz w:val="22"/>
                <w:szCs w:val="22"/>
              </w:rPr>
            </w:pPr>
            <w:r w:rsidRPr="005B68B6">
              <w:rPr>
                <w:rFonts w:asciiTheme="minorHAnsi" w:eastAsia="Times New Roman" w:hAnsiTheme="minorHAnsi" w:cstheme="minorHAnsi"/>
                <w:b/>
                <w:bCs/>
                <w:spacing w:val="2"/>
                <w:sz w:val="22"/>
                <w:szCs w:val="22"/>
              </w:rPr>
              <w:t xml:space="preserve">Attend Virtual </w:t>
            </w:r>
            <w:r w:rsidRPr="005B68B6">
              <w:rPr>
                <w:rFonts w:asciiTheme="minorHAnsi" w:eastAsia="Times New Roman" w:hAnsiTheme="minorHAnsi" w:cstheme="minorHAnsi"/>
                <w:b/>
                <w:bCs/>
                <w:spacing w:val="-4"/>
                <w:sz w:val="22"/>
                <w:szCs w:val="22"/>
              </w:rPr>
              <w:t xml:space="preserve">Information </w:t>
            </w:r>
            <w:r w:rsidRPr="005B68B6">
              <w:rPr>
                <w:rFonts w:asciiTheme="minorHAnsi" w:eastAsia="Times New Roman" w:hAnsiTheme="minorHAnsi" w:cstheme="minorHAnsi"/>
                <w:b/>
                <w:bCs/>
                <w:spacing w:val="4"/>
                <w:sz w:val="22"/>
                <w:szCs w:val="22"/>
              </w:rPr>
              <w:t xml:space="preserve">Session </w:t>
            </w:r>
          </w:p>
          <w:p w14:paraId="7B141433" w14:textId="77777777" w:rsidR="001E555E" w:rsidRPr="005B68B6" w:rsidRDefault="001E555E" w:rsidP="001E555E">
            <w:pPr>
              <w:pStyle w:val="TableParagraph"/>
              <w:numPr>
                <w:ilvl w:val="0"/>
                <w:numId w:val="4"/>
              </w:numPr>
              <w:spacing w:before="4" w:line="242" w:lineRule="auto"/>
              <w:ind w:right="691"/>
              <w:rPr>
                <w:rFonts w:asciiTheme="minorHAnsi" w:eastAsia="Times New Roman" w:hAnsiTheme="minorHAnsi" w:cstheme="minorHAnsi"/>
                <w:sz w:val="22"/>
                <w:szCs w:val="22"/>
                <w:u w:val="single"/>
              </w:rPr>
            </w:pPr>
            <w:r w:rsidRPr="005B68B6">
              <w:rPr>
                <w:rFonts w:asciiTheme="minorHAnsi" w:eastAsia="Times New Roman" w:hAnsiTheme="minorHAnsi" w:cstheme="minorHAnsi"/>
                <w:spacing w:val="-3"/>
                <w:sz w:val="22"/>
                <w:szCs w:val="22"/>
              </w:rPr>
              <w:t xml:space="preserve">Click this link to register for a virtual information session: </w:t>
            </w:r>
            <w:hyperlink r:id="rId17" w:history="1">
              <w:r w:rsidRPr="005B68B6">
                <w:rPr>
                  <w:rStyle w:val="Hyperlink"/>
                  <w:rFonts w:asciiTheme="minorHAnsi" w:eastAsia="Times New Roman" w:hAnsiTheme="minorHAnsi" w:cstheme="minorHAnsi"/>
                  <w:spacing w:val="-3"/>
                  <w:sz w:val="22"/>
                  <w:szCs w:val="22"/>
                </w:rPr>
                <w:t>https://www.gatewaycc.edu/virtual-sessions</w:t>
              </w:r>
            </w:hyperlink>
          </w:p>
          <w:p w14:paraId="4C57F1B8" w14:textId="77777777" w:rsidR="001E555E" w:rsidRPr="005B68B6" w:rsidRDefault="001E555E" w:rsidP="001E555E">
            <w:pPr>
              <w:pStyle w:val="TableParagraph"/>
              <w:numPr>
                <w:ilvl w:val="0"/>
                <w:numId w:val="4"/>
              </w:numPr>
              <w:spacing w:before="4" w:line="242" w:lineRule="auto"/>
              <w:ind w:right="691"/>
              <w:rPr>
                <w:rFonts w:asciiTheme="minorHAnsi" w:eastAsia="Times New Roman" w:hAnsiTheme="minorHAnsi" w:cstheme="minorHAnsi"/>
                <w:sz w:val="22"/>
                <w:szCs w:val="22"/>
              </w:rPr>
            </w:pPr>
            <w:r w:rsidRPr="005B68B6">
              <w:rPr>
                <w:rFonts w:asciiTheme="minorHAnsi" w:eastAsia="Times New Roman" w:hAnsiTheme="minorHAnsi" w:cstheme="minorHAnsi"/>
                <w:sz w:val="22"/>
                <w:szCs w:val="22"/>
              </w:rPr>
              <w:t xml:space="preserve">If </w:t>
            </w:r>
            <w:r w:rsidRPr="005B68B6">
              <w:rPr>
                <w:rFonts w:asciiTheme="minorHAnsi" w:eastAsia="Times New Roman" w:hAnsiTheme="minorHAnsi" w:cstheme="minorHAnsi"/>
                <w:spacing w:val="-6"/>
                <w:sz w:val="22"/>
                <w:szCs w:val="22"/>
              </w:rPr>
              <w:t xml:space="preserve">you </w:t>
            </w:r>
            <w:r w:rsidRPr="005B68B6">
              <w:rPr>
                <w:rFonts w:asciiTheme="minorHAnsi" w:eastAsia="Times New Roman" w:hAnsiTheme="minorHAnsi" w:cstheme="minorHAnsi"/>
                <w:spacing w:val="-3"/>
                <w:sz w:val="22"/>
                <w:szCs w:val="22"/>
              </w:rPr>
              <w:t xml:space="preserve">cannot </w:t>
            </w:r>
            <w:r w:rsidRPr="005B68B6">
              <w:rPr>
                <w:rFonts w:asciiTheme="minorHAnsi" w:eastAsia="Times New Roman" w:hAnsiTheme="minorHAnsi" w:cstheme="minorHAnsi"/>
                <w:sz w:val="22"/>
                <w:szCs w:val="22"/>
              </w:rPr>
              <w:t xml:space="preserve">attend a </w:t>
            </w:r>
            <w:r w:rsidRPr="005B68B6">
              <w:rPr>
                <w:rFonts w:asciiTheme="minorHAnsi" w:eastAsia="Times New Roman" w:hAnsiTheme="minorHAnsi" w:cstheme="minorHAnsi"/>
                <w:spacing w:val="-4"/>
                <w:sz w:val="22"/>
                <w:szCs w:val="22"/>
              </w:rPr>
              <w:t xml:space="preserve">session, </w:t>
            </w:r>
            <w:r w:rsidRPr="005B68B6">
              <w:rPr>
                <w:rFonts w:asciiTheme="minorHAnsi" w:eastAsia="Times New Roman" w:hAnsiTheme="minorHAnsi" w:cstheme="minorHAnsi"/>
                <w:spacing w:val="-5"/>
                <w:sz w:val="22"/>
                <w:szCs w:val="22"/>
              </w:rPr>
              <w:t xml:space="preserve">schedule </w:t>
            </w:r>
            <w:r w:rsidRPr="005B68B6">
              <w:rPr>
                <w:rFonts w:asciiTheme="minorHAnsi" w:eastAsia="Times New Roman" w:hAnsiTheme="minorHAnsi" w:cstheme="minorHAnsi"/>
                <w:sz w:val="22"/>
                <w:szCs w:val="22"/>
              </w:rPr>
              <w:t xml:space="preserve">an </w:t>
            </w:r>
            <w:r w:rsidRPr="005B68B6">
              <w:rPr>
                <w:rFonts w:asciiTheme="minorHAnsi" w:eastAsia="Times New Roman" w:hAnsiTheme="minorHAnsi" w:cstheme="minorHAnsi"/>
                <w:spacing w:val="-6"/>
                <w:sz w:val="22"/>
                <w:szCs w:val="22"/>
              </w:rPr>
              <w:t>appointment with the Advisor</w:t>
            </w:r>
            <w:r w:rsidRPr="005B68B6">
              <w:rPr>
                <w:rFonts w:asciiTheme="minorHAnsi" w:hAnsiTheme="minorHAnsi" w:cstheme="minorHAnsi"/>
                <w:sz w:val="22"/>
                <w:szCs w:val="22"/>
              </w:rPr>
              <w:t xml:space="preserve">: </w:t>
            </w:r>
          </w:p>
          <w:p w14:paraId="41ACEA3F" w14:textId="64E11029" w:rsidR="009149AA" w:rsidRPr="006C6630" w:rsidRDefault="001E555E" w:rsidP="001E555E">
            <w:pPr>
              <w:pStyle w:val="ListParagraph"/>
              <w:numPr>
                <w:ilvl w:val="1"/>
                <w:numId w:val="4"/>
              </w:numPr>
              <w:tabs>
                <w:tab w:val="right" w:pos="6300"/>
                <w:tab w:val="left" w:pos="6390"/>
                <w:tab w:val="right" w:pos="10620"/>
              </w:tabs>
              <w:rPr>
                <w:rFonts w:asciiTheme="minorHAnsi" w:hAnsiTheme="minorHAnsi" w:cstheme="minorHAnsi"/>
                <w:sz w:val="22"/>
                <w:szCs w:val="22"/>
              </w:rPr>
            </w:pPr>
            <w:r w:rsidRPr="005B68B6">
              <w:rPr>
                <w:rFonts w:asciiTheme="minorHAnsi" w:hAnsiTheme="minorHAnsi" w:cstheme="minorHAnsi"/>
                <w:sz w:val="22"/>
                <w:szCs w:val="22"/>
              </w:rPr>
              <w:t xml:space="preserve">Self-schedule an appointment with Debra Phillips through </w:t>
            </w:r>
            <w:hyperlink r:id="rId18" w:tgtFrame="_blank" w:history="1">
              <w:r w:rsidRPr="005B68B6">
                <w:rPr>
                  <w:rStyle w:val="Hyperlink"/>
                  <w:rFonts w:asciiTheme="minorHAnsi" w:hAnsiTheme="minorHAnsi" w:cstheme="minorHAnsi"/>
                  <w:color w:val="1155CC"/>
                  <w:sz w:val="22"/>
                  <w:shd w:val="clear" w:color="auto" w:fill="FFFFFF"/>
                </w:rPr>
                <w:t>https://www.gatewaycc.edu/advisement</w:t>
              </w:r>
            </w:hyperlink>
          </w:p>
        </w:tc>
        <w:tc>
          <w:tcPr>
            <w:tcW w:w="2283" w:type="dxa"/>
          </w:tcPr>
          <w:p w14:paraId="13303150" w14:textId="77777777" w:rsidR="009149AA" w:rsidRPr="006C6630" w:rsidRDefault="009149AA" w:rsidP="00284E18">
            <w:pPr>
              <w:tabs>
                <w:tab w:val="right" w:pos="6300"/>
                <w:tab w:val="left" w:pos="6390"/>
                <w:tab w:val="right" w:pos="10620"/>
              </w:tabs>
              <w:rPr>
                <w:rFonts w:asciiTheme="minorHAnsi" w:hAnsiTheme="minorHAnsi" w:cstheme="minorHAnsi"/>
                <w:sz w:val="22"/>
                <w:szCs w:val="22"/>
              </w:rPr>
            </w:pPr>
          </w:p>
        </w:tc>
      </w:tr>
      <w:tr w:rsidR="009149AA" w:rsidRPr="006C6630" w14:paraId="1140C7C7" w14:textId="77777777" w:rsidTr="00E351BD">
        <w:tc>
          <w:tcPr>
            <w:tcW w:w="7972" w:type="dxa"/>
          </w:tcPr>
          <w:p w14:paraId="783300BA" w14:textId="77777777" w:rsidR="009149AA" w:rsidRPr="006C6630" w:rsidRDefault="009149AA" w:rsidP="000125C6">
            <w:pPr>
              <w:pStyle w:val="TableParagraph"/>
              <w:spacing w:before="4" w:line="242" w:lineRule="auto"/>
              <w:ind w:right="691"/>
              <w:rPr>
                <w:rFonts w:asciiTheme="minorHAnsi" w:eastAsia="Times New Roman" w:hAnsiTheme="minorHAnsi" w:cstheme="minorHAnsi"/>
                <w:b/>
                <w:bCs/>
                <w:spacing w:val="-3"/>
                <w:sz w:val="22"/>
                <w:szCs w:val="22"/>
              </w:rPr>
            </w:pPr>
            <w:r w:rsidRPr="006C6630">
              <w:rPr>
                <w:rFonts w:asciiTheme="minorHAnsi" w:eastAsia="Times New Roman" w:hAnsiTheme="minorHAnsi" w:cstheme="minorHAnsi"/>
                <w:b/>
                <w:bCs/>
                <w:spacing w:val="-3"/>
                <w:sz w:val="22"/>
                <w:szCs w:val="22"/>
              </w:rPr>
              <w:t xml:space="preserve">Obtain </w:t>
            </w:r>
            <w:r w:rsidRPr="006C6630">
              <w:rPr>
                <w:rFonts w:asciiTheme="minorHAnsi" w:eastAsia="Times New Roman" w:hAnsiTheme="minorHAnsi" w:cstheme="minorHAnsi"/>
                <w:b/>
                <w:bCs/>
                <w:sz w:val="22"/>
                <w:szCs w:val="22"/>
              </w:rPr>
              <w:t xml:space="preserve">Student ID </w:t>
            </w:r>
            <w:r w:rsidRPr="006C6630">
              <w:rPr>
                <w:rFonts w:asciiTheme="minorHAnsi" w:eastAsia="Times New Roman" w:hAnsiTheme="minorHAnsi" w:cstheme="minorHAnsi"/>
                <w:b/>
                <w:bCs/>
                <w:spacing w:val="-3"/>
                <w:sz w:val="22"/>
                <w:szCs w:val="22"/>
              </w:rPr>
              <w:t xml:space="preserve">number/ Apply for Program. </w:t>
            </w:r>
            <w:r w:rsidRPr="006C6630">
              <w:rPr>
                <w:rFonts w:asciiTheme="minorHAnsi" w:eastAsia="Times New Roman" w:hAnsiTheme="minorHAnsi" w:cstheme="minorHAnsi"/>
                <w:spacing w:val="-3"/>
                <w:sz w:val="22"/>
                <w:szCs w:val="22"/>
              </w:rPr>
              <w:t xml:space="preserve">You </w:t>
            </w:r>
            <w:r w:rsidRPr="006C6630">
              <w:rPr>
                <w:rFonts w:asciiTheme="minorHAnsi" w:eastAsia="Times New Roman" w:hAnsiTheme="minorHAnsi" w:cstheme="minorHAnsi"/>
                <w:spacing w:val="2"/>
                <w:sz w:val="22"/>
                <w:szCs w:val="22"/>
              </w:rPr>
              <w:t xml:space="preserve">can </w:t>
            </w:r>
            <w:r w:rsidRPr="006C6630">
              <w:rPr>
                <w:rFonts w:asciiTheme="minorHAnsi" w:eastAsia="Times New Roman" w:hAnsiTheme="minorHAnsi" w:cstheme="minorHAnsi"/>
                <w:spacing w:val="-4"/>
                <w:sz w:val="22"/>
                <w:szCs w:val="22"/>
              </w:rPr>
              <w:t xml:space="preserve">do </w:t>
            </w:r>
            <w:r w:rsidRPr="006C6630">
              <w:rPr>
                <w:rFonts w:asciiTheme="minorHAnsi" w:eastAsia="Times New Roman" w:hAnsiTheme="minorHAnsi" w:cstheme="minorHAnsi"/>
                <w:spacing w:val="-8"/>
                <w:sz w:val="22"/>
                <w:szCs w:val="22"/>
              </w:rPr>
              <w:t xml:space="preserve">this </w:t>
            </w:r>
            <w:r w:rsidRPr="006C6630">
              <w:rPr>
                <w:rFonts w:asciiTheme="minorHAnsi" w:eastAsia="Times New Roman" w:hAnsiTheme="minorHAnsi" w:cstheme="minorHAnsi"/>
                <w:sz w:val="22"/>
                <w:szCs w:val="22"/>
              </w:rPr>
              <w:t xml:space="preserve">from anywhere! </w:t>
            </w:r>
          </w:p>
          <w:p w14:paraId="57AFD0C9" w14:textId="77777777" w:rsidR="009149AA" w:rsidRPr="006C6630" w:rsidRDefault="009149AA" w:rsidP="00D01F30">
            <w:pPr>
              <w:pStyle w:val="TableParagraph"/>
              <w:numPr>
                <w:ilvl w:val="0"/>
                <w:numId w:val="3"/>
              </w:numPr>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pacing w:val="-7"/>
                <w:sz w:val="22"/>
                <w:szCs w:val="22"/>
              </w:rPr>
              <w:t xml:space="preserve">Visit </w:t>
            </w:r>
            <w:hyperlink r:id="rId19" w:history="1">
              <w:r w:rsidRPr="006C6630">
                <w:rPr>
                  <w:rStyle w:val="Hyperlink"/>
                  <w:rFonts w:asciiTheme="minorHAnsi" w:eastAsia="Times New Roman" w:hAnsiTheme="minorHAnsi" w:cstheme="minorHAnsi"/>
                  <w:spacing w:val="-7"/>
                  <w:sz w:val="22"/>
                  <w:szCs w:val="22"/>
                </w:rPr>
                <w:t>www.gatewaycc.edu</w:t>
              </w:r>
            </w:hyperlink>
            <w:r w:rsidRPr="006C6630">
              <w:rPr>
                <w:rFonts w:asciiTheme="minorHAnsi" w:eastAsia="Times New Roman" w:hAnsiTheme="minorHAnsi" w:cstheme="minorHAnsi"/>
                <w:spacing w:val="-4"/>
                <w:sz w:val="22"/>
                <w:szCs w:val="22"/>
              </w:rPr>
              <w:t xml:space="preserve">   </w:t>
            </w:r>
          </w:p>
          <w:p w14:paraId="0EE99A8C" w14:textId="77777777" w:rsidR="009149AA" w:rsidRPr="006C6630" w:rsidRDefault="009149AA" w:rsidP="00D01F30">
            <w:pPr>
              <w:pStyle w:val="TableParagraph"/>
              <w:numPr>
                <w:ilvl w:val="0"/>
                <w:numId w:val="3"/>
              </w:numPr>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pacing w:val="-4"/>
                <w:sz w:val="22"/>
                <w:szCs w:val="22"/>
              </w:rPr>
              <w:t>Select “Apply Now” at the top of the page, in the banner.</w:t>
            </w:r>
          </w:p>
          <w:p w14:paraId="32DA9313" w14:textId="77777777" w:rsidR="009149AA" w:rsidRPr="006C6630" w:rsidRDefault="009149AA" w:rsidP="00D01F30">
            <w:pPr>
              <w:pStyle w:val="TableParagraph"/>
              <w:numPr>
                <w:ilvl w:val="0"/>
                <w:numId w:val="3"/>
              </w:numPr>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New Students click “New Student” and follow prompts</w:t>
            </w:r>
          </w:p>
          <w:p w14:paraId="06490BCF" w14:textId="4C884D83" w:rsidR="009149AA" w:rsidRPr="006C6630" w:rsidRDefault="009149AA" w:rsidP="00D01F30">
            <w:pPr>
              <w:pStyle w:val="TableParagraph"/>
              <w:numPr>
                <w:ilvl w:val="0"/>
                <w:numId w:val="3"/>
              </w:numPr>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 xml:space="preserve">Prior MCCCD Students click </w:t>
            </w:r>
            <w:r w:rsidRPr="006C6630">
              <w:rPr>
                <w:rFonts w:asciiTheme="minorHAnsi" w:eastAsia="Times New Roman" w:hAnsiTheme="minorHAnsi" w:cstheme="minorHAnsi"/>
                <w:spacing w:val="-4"/>
                <w:sz w:val="22"/>
                <w:szCs w:val="22"/>
              </w:rPr>
              <w:t>“Returning Student and login.  If you cannot remember your MEID and password, click “Forgot your Username?” and/or “Forgot your Password?” for assistance.</w:t>
            </w:r>
          </w:p>
          <w:p w14:paraId="3B56B7C0" w14:textId="50F7C670" w:rsidR="009149AA" w:rsidRPr="006C6630" w:rsidRDefault="009149AA" w:rsidP="00D01F30">
            <w:pPr>
              <w:pStyle w:val="TableParagraph"/>
              <w:numPr>
                <w:ilvl w:val="0"/>
                <w:numId w:val="3"/>
              </w:numPr>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pacing w:val="-4"/>
                <w:sz w:val="22"/>
                <w:szCs w:val="22"/>
                <w:u w:val="single" w:color="000000"/>
              </w:rPr>
              <w:t>Application</w:t>
            </w:r>
            <w:r w:rsidR="00F467D9" w:rsidRPr="006C6630">
              <w:rPr>
                <w:rFonts w:asciiTheme="minorHAnsi" w:eastAsia="Times New Roman" w:hAnsiTheme="minorHAnsi" w:cstheme="minorHAnsi"/>
                <w:spacing w:val="-4"/>
                <w:sz w:val="22"/>
                <w:szCs w:val="22"/>
                <w:u w:val="single" w:color="000000"/>
              </w:rPr>
              <w:t>:</w:t>
            </w:r>
          </w:p>
          <w:tbl>
            <w:tblPr>
              <w:tblStyle w:val="TableGrid"/>
              <w:tblW w:w="0" w:type="auto"/>
              <w:tblInd w:w="720" w:type="dxa"/>
              <w:tblLayout w:type="fixed"/>
              <w:tblLook w:val="04A0" w:firstRow="1" w:lastRow="0" w:firstColumn="1" w:lastColumn="0" w:noHBand="0" w:noVBand="1"/>
            </w:tblPr>
            <w:tblGrid>
              <w:gridCol w:w="3205"/>
              <w:gridCol w:w="3821"/>
            </w:tblGrid>
            <w:tr w:rsidR="00F467D9" w:rsidRPr="006C6630" w14:paraId="1A8E3877" w14:textId="77777777" w:rsidTr="00E351BD">
              <w:tc>
                <w:tcPr>
                  <w:tcW w:w="7026" w:type="dxa"/>
                  <w:gridSpan w:val="2"/>
                </w:tcPr>
                <w:p w14:paraId="1ACBE148" w14:textId="7DD99403"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pacing w:val="-4"/>
                      <w:sz w:val="22"/>
                      <w:szCs w:val="22"/>
                    </w:rPr>
                    <w:t>Enter/Verify Current Information</w:t>
                  </w:r>
                </w:p>
              </w:tc>
            </w:tr>
            <w:tr w:rsidR="00F467D9" w:rsidRPr="006C6630" w14:paraId="4314D751" w14:textId="77777777" w:rsidTr="00E351BD">
              <w:tc>
                <w:tcPr>
                  <w:tcW w:w="3205" w:type="dxa"/>
                </w:tcPr>
                <w:p w14:paraId="5D18E546" w14:textId="2C8EFE07"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pacing w:val="-4"/>
                      <w:sz w:val="22"/>
                      <w:szCs w:val="22"/>
                    </w:rPr>
                    <w:t>Primary College of Interest</w:t>
                  </w:r>
                </w:p>
              </w:tc>
              <w:tc>
                <w:tcPr>
                  <w:tcW w:w="3821" w:type="dxa"/>
                </w:tcPr>
                <w:p w14:paraId="1F20A98A" w14:textId="6FA3146A"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b/>
                      <w:spacing w:val="-4"/>
                      <w:sz w:val="22"/>
                      <w:szCs w:val="22"/>
                    </w:rPr>
                    <w:t>GateWay Community College</w:t>
                  </w:r>
                </w:p>
              </w:tc>
            </w:tr>
            <w:tr w:rsidR="00F467D9" w:rsidRPr="006C6630" w14:paraId="42CCD9DD" w14:textId="77777777" w:rsidTr="00E351BD">
              <w:tc>
                <w:tcPr>
                  <w:tcW w:w="3205" w:type="dxa"/>
                </w:tcPr>
                <w:p w14:paraId="11952382" w14:textId="19B082BD"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Field of Interest</w:t>
                  </w:r>
                </w:p>
              </w:tc>
              <w:tc>
                <w:tcPr>
                  <w:tcW w:w="3821" w:type="dxa"/>
                </w:tcPr>
                <w:p w14:paraId="217FE6FA" w14:textId="596C589E"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b/>
                      <w:sz w:val="22"/>
                      <w:szCs w:val="22"/>
                    </w:rPr>
                    <w:t>Health Sciences</w:t>
                  </w:r>
                </w:p>
              </w:tc>
            </w:tr>
            <w:tr w:rsidR="00F467D9" w:rsidRPr="006C6630" w14:paraId="50588FEC" w14:textId="77777777" w:rsidTr="00E351BD">
              <w:tc>
                <w:tcPr>
                  <w:tcW w:w="3205" w:type="dxa"/>
                </w:tcPr>
                <w:p w14:paraId="47CED358" w14:textId="10CD92E8"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 xml:space="preserve">Primary Reason for Attending:  </w:t>
                  </w:r>
                </w:p>
              </w:tc>
              <w:tc>
                <w:tcPr>
                  <w:tcW w:w="3821" w:type="dxa"/>
                </w:tcPr>
                <w:p w14:paraId="648EAB90" w14:textId="58C6D22B"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b/>
                      <w:sz w:val="22"/>
                      <w:szCs w:val="22"/>
                    </w:rPr>
                    <w:t>Get a Certificate</w:t>
                  </w:r>
                </w:p>
              </w:tc>
            </w:tr>
            <w:tr w:rsidR="00F467D9" w:rsidRPr="006C6630" w14:paraId="3B5B0D04" w14:textId="77777777" w:rsidTr="00E351BD">
              <w:tc>
                <w:tcPr>
                  <w:tcW w:w="3205" w:type="dxa"/>
                </w:tcPr>
                <w:p w14:paraId="70963E0D" w14:textId="1C9CC91E"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Select a plan</w:t>
                  </w:r>
                </w:p>
              </w:tc>
              <w:tc>
                <w:tcPr>
                  <w:tcW w:w="3821" w:type="dxa"/>
                </w:tcPr>
                <w:p w14:paraId="4ED77973" w14:textId="50877363" w:rsidR="00F467D9" w:rsidRPr="006C6630" w:rsidRDefault="006861CA"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Pr>
                      <w:rFonts w:asciiTheme="minorHAnsi" w:eastAsia="Times New Roman" w:hAnsiTheme="minorHAnsi" w:cstheme="minorHAnsi"/>
                      <w:b/>
                      <w:sz w:val="22"/>
                      <w:szCs w:val="22"/>
                    </w:rPr>
                    <w:t>Ophthalmic Assistant</w:t>
                  </w:r>
                </w:p>
              </w:tc>
            </w:tr>
            <w:tr w:rsidR="00F467D9" w:rsidRPr="006C6630" w14:paraId="3103E72D" w14:textId="77777777" w:rsidTr="00E351BD">
              <w:tc>
                <w:tcPr>
                  <w:tcW w:w="3205" w:type="dxa"/>
                </w:tcPr>
                <w:p w14:paraId="2F0F1CEF" w14:textId="33AFC0E4"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sz w:val="22"/>
                      <w:szCs w:val="22"/>
                    </w:rPr>
                    <w:t>Select Expected Start</w:t>
                  </w:r>
                </w:p>
              </w:tc>
              <w:tc>
                <w:tcPr>
                  <w:tcW w:w="3821" w:type="dxa"/>
                </w:tcPr>
                <w:p w14:paraId="71D5C56D" w14:textId="4E129AF4" w:rsidR="00F467D9" w:rsidRPr="006C6630" w:rsidRDefault="00F467D9"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r w:rsidRPr="006C6630">
                    <w:rPr>
                      <w:rFonts w:asciiTheme="minorHAnsi" w:eastAsia="Times New Roman" w:hAnsiTheme="minorHAnsi" w:cstheme="minorHAnsi"/>
                      <w:b/>
                      <w:sz w:val="22"/>
                      <w:szCs w:val="22"/>
                    </w:rPr>
                    <w:t>Select Academic Year</w:t>
                  </w:r>
                </w:p>
              </w:tc>
            </w:tr>
          </w:tbl>
          <w:p w14:paraId="52C9622C" w14:textId="157906A1" w:rsidR="009149AA" w:rsidRPr="006C6630" w:rsidRDefault="009149AA" w:rsidP="00F467D9">
            <w:pPr>
              <w:pStyle w:val="TableParagraph"/>
              <w:spacing w:before="4" w:line="242" w:lineRule="auto"/>
              <w:ind w:right="691"/>
              <w:rPr>
                <w:rFonts w:asciiTheme="minorHAnsi" w:eastAsia="Times New Roman" w:hAnsiTheme="minorHAnsi" w:cstheme="minorHAnsi"/>
                <w:spacing w:val="-4"/>
                <w:sz w:val="22"/>
                <w:szCs w:val="22"/>
                <w:u w:val="single" w:color="000000"/>
              </w:rPr>
            </w:pPr>
          </w:p>
          <w:p w14:paraId="5000B708" w14:textId="033CF5C3" w:rsidR="009149AA" w:rsidRPr="001E31ED" w:rsidRDefault="001E31ED" w:rsidP="001E31ED">
            <w:pPr>
              <w:tabs>
                <w:tab w:val="right" w:pos="6300"/>
                <w:tab w:val="left" w:pos="6390"/>
                <w:tab w:val="right" w:pos="10620"/>
              </w:tabs>
              <w:jc w:val="center"/>
              <w:rPr>
                <w:rFonts w:asciiTheme="minorHAnsi" w:hAnsiTheme="minorHAnsi" w:cstheme="minorHAnsi"/>
                <w:b/>
                <w:sz w:val="22"/>
                <w:szCs w:val="22"/>
              </w:rPr>
            </w:pPr>
            <w:r w:rsidRPr="001E31ED">
              <w:rPr>
                <w:rFonts w:asciiTheme="minorHAnsi" w:eastAsia="Times New Roman" w:hAnsiTheme="minorHAnsi" w:cstheme="minorHAnsi"/>
                <w:b/>
                <w:color w:val="FF0000"/>
                <w:spacing w:val="-7"/>
                <w:sz w:val="22"/>
                <w:szCs w:val="22"/>
              </w:rPr>
              <w:t>Please contact your academic advisor if you need assistance</w:t>
            </w:r>
          </w:p>
        </w:tc>
        <w:tc>
          <w:tcPr>
            <w:tcW w:w="2283" w:type="dxa"/>
          </w:tcPr>
          <w:p w14:paraId="649708FD" w14:textId="77777777" w:rsidR="009149AA" w:rsidRPr="006C6630" w:rsidRDefault="009149AA" w:rsidP="00284E18">
            <w:pPr>
              <w:tabs>
                <w:tab w:val="right" w:pos="6300"/>
                <w:tab w:val="left" w:pos="6390"/>
                <w:tab w:val="right" w:pos="10620"/>
              </w:tabs>
              <w:rPr>
                <w:rFonts w:asciiTheme="minorHAnsi" w:hAnsiTheme="minorHAnsi" w:cstheme="minorHAnsi"/>
                <w:sz w:val="22"/>
                <w:szCs w:val="22"/>
              </w:rPr>
            </w:pPr>
          </w:p>
        </w:tc>
      </w:tr>
      <w:tr w:rsidR="001E31ED" w:rsidRPr="006C6630" w14:paraId="64E5D1F6" w14:textId="77777777" w:rsidTr="00E351BD">
        <w:tc>
          <w:tcPr>
            <w:tcW w:w="7972" w:type="dxa"/>
          </w:tcPr>
          <w:p w14:paraId="24A99508" w14:textId="2F4A5A8A" w:rsidR="001E31ED" w:rsidRDefault="001E31ED" w:rsidP="000125C6">
            <w:pPr>
              <w:pStyle w:val="TableParagraph"/>
              <w:spacing w:before="4" w:line="242" w:lineRule="auto"/>
              <w:ind w:right="691"/>
              <w:rPr>
                <w:rFonts w:asciiTheme="minorHAnsi" w:eastAsia="Times New Roman" w:hAnsiTheme="minorHAnsi" w:cstheme="minorHAnsi"/>
                <w:b/>
                <w:bCs/>
                <w:spacing w:val="-3"/>
              </w:rPr>
            </w:pPr>
            <w:r>
              <w:rPr>
                <w:rFonts w:asciiTheme="minorHAnsi" w:eastAsia="Times New Roman" w:hAnsiTheme="minorHAnsi" w:cstheme="minorHAnsi"/>
                <w:b/>
                <w:bCs/>
                <w:spacing w:val="-3"/>
              </w:rPr>
              <w:t>Schedule an Academic Advising Appointment</w:t>
            </w:r>
          </w:p>
          <w:p w14:paraId="52802D1F" w14:textId="20DDCF75" w:rsidR="001E31ED" w:rsidRPr="001E31ED" w:rsidRDefault="001E31ED" w:rsidP="00D01F30">
            <w:pPr>
              <w:pStyle w:val="TableParagraph"/>
              <w:numPr>
                <w:ilvl w:val="0"/>
                <w:numId w:val="16"/>
              </w:numPr>
              <w:spacing w:before="4" w:line="242" w:lineRule="auto"/>
              <w:ind w:right="691"/>
              <w:rPr>
                <w:rFonts w:asciiTheme="minorHAnsi" w:eastAsia="Times New Roman" w:hAnsiTheme="minorHAnsi" w:cstheme="minorHAnsi"/>
                <w:bCs/>
                <w:spacing w:val="-3"/>
                <w:sz w:val="22"/>
                <w:szCs w:val="22"/>
              </w:rPr>
            </w:pPr>
            <w:r w:rsidRPr="001E31ED">
              <w:rPr>
                <w:rFonts w:asciiTheme="minorHAnsi" w:eastAsia="Times New Roman" w:hAnsiTheme="minorHAnsi" w:cstheme="minorHAnsi"/>
                <w:bCs/>
                <w:spacing w:val="-3"/>
                <w:sz w:val="22"/>
                <w:szCs w:val="22"/>
              </w:rPr>
              <w:t>Schedule an appointment with your advisor:</w:t>
            </w:r>
          </w:p>
          <w:p w14:paraId="6BD06ED5" w14:textId="77777777" w:rsidR="001E31ED" w:rsidRPr="00042F47" w:rsidRDefault="001E31ED" w:rsidP="00D01F30">
            <w:pPr>
              <w:widowControl w:val="0"/>
              <w:numPr>
                <w:ilvl w:val="1"/>
                <w:numId w:val="15"/>
              </w:numPr>
              <w:pBdr>
                <w:top w:val="nil"/>
                <w:left w:val="nil"/>
                <w:bottom w:val="nil"/>
                <w:right w:val="nil"/>
                <w:between w:val="nil"/>
              </w:pBdr>
              <w:spacing w:before="4" w:line="242" w:lineRule="auto"/>
              <w:ind w:right="691"/>
              <w:rPr>
                <w:rFonts w:asciiTheme="minorHAnsi" w:hAnsiTheme="minorHAnsi" w:cstheme="minorHAnsi"/>
                <w:color w:val="000000"/>
                <w:sz w:val="22"/>
                <w:szCs w:val="22"/>
              </w:rPr>
            </w:pPr>
            <w:r>
              <w:rPr>
                <w:rFonts w:asciiTheme="minorHAnsi" w:hAnsiTheme="minorHAnsi" w:cstheme="minorHAnsi"/>
                <w:color w:val="000000"/>
                <w:sz w:val="22"/>
                <w:szCs w:val="22"/>
              </w:rPr>
              <w:t xml:space="preserve">Self-schedule an advising appointment </w:t>
            </w:r>
            <w:r w:rsidRPr="0023646C">
              <w:rPr>
                <w:rFonts w:asciiTheme="minorHAnsi" w:hAnsiTheme="minorHAnsi" w:cstheme="minorHAnsi"/>
                <w:color w:val="000000"/>
                <w:sz w:val="22"/>
                <w:szCs w:val="22"/>
              </w:rPr>
              <w:t xml:space="preserve">through </w:t>
            </w:r>
            <w:hyperlink r:id="rId20" w:history="1">
              <w:r w:rsidRPr="00042F47">
                <w:rPr>
                  <w:rStyle w:val="Hyperlink"/>
                  <w:rFonts w:asciiTheme="minorHAnsi" w:hAnsiTheme="minorHAnsi" w:cstheme="minorHAnsi"/>
                  <w:sz w:val="22"/>
                  <w:szCs w:val="22"/>
                </w:rPr>
                <w:t>https://gatewaycc-debraphillips.youcanbook.me/</w:t>
              </w:r>
            </w:hyperlink>
          </w:p>
          <w:p w14:paraId="2D448641" w14:textId="3638C20A" w:rsidR="001E31ED" w:rsidRPr="006C6630" w:rsidRDefault="001E31ED" w:rsidP="00D01F30">
            <w:pPr>
              <w:pStyle w:val="TableParagraph"/>
              <w:numPr>
                <w:ilvl w:val="1"/>
                <w:numId w:val="15"/>
              </w:numPr>
              <w:spacing w:before="4" w:line="242" w:lineRule="auto"/>
              <w:ind w:right="691"/>
              <w:rPr>
                <w:rFonts w:asciiTheme="minorHAnsi" w:eastAsia="Times New Roman" w:hAnsiTheme="minorHAnsi" w:cstheme="minorHAnsi"/>
                <w:b/>
                <w:bCs/>
                <w:spacing w:val="-3"/>
              </w:rPr>
            </w:pPr>
            <w:r w:rsidRPr="00042F47">
              <w:rPr>
                <w:rFonts w:asciiTheme="minorHAnsi" w:hAnsiTheme="minorHAnsi" w:cstheme="minorHAnsi"/>
                <w:color w:val="000000"/>
                <w:sz w:val="22"/>
                <w:szCs w:val="22"/>
              </w:rPr>
              <w:t xml:space="preserve">Email: </w:t>
            </w:r>
            <w:hyperlink r:id="rId21" w:history="1">
              <w:r w:rsidRPr="00042F47">
                <w:rPr>
                  <w:rStyle w:val="Hyperlink"/>
                  <w:rFonts w:asciiTheme="minorHAnsi" w:hAnsiTheme="minorHAnsi" w:cstheme="minorHAnsi"/>
                  <w:sz w:val="22"/>
                  <w:szCs w:val="22"/>
                </w:rPr>
                <w:t>dmphillips@gatewaycc.edu</w:t>
              </w:r>
            </w:hyperlink>
          </w:p>
        </w:tc>
        <w:tc>
          <w:tcPr>
            <w:tcW w:w="2283" w:type="dxa"/>
          </w:tcPr>
          <w:p w14:paraId="38DF2D9E" w14:textId="77777777" w:rsidR="001E31ED" w:rsidRPr="006C6630" w:rsidRDefault="001E31ED" w:rsidP="00284E18">
            <w:pPr>
              <w:tabs>
                <w:tab w:val="right" w:pos="6300"/>
                <w:tab w:val="left" w:pos="6390"/>
                <w:tab w:val="right" w:pos="10620"/>
              </w:tabs>
              <w:rPr>
                <w:rFonts w:asciiTheme="minorHAnsi" w:hAnsiTheme="minorHAnsi" w:cstheme="minorHAnsi"/>
              </w:rPr>
            </w:pPr>
          </w:p>
        </w:tc>
      </w:tr>
    </w:tbl>
    <w:p w14:paraId="46983A38" w14:textId="77777777" w:rsidR="00E351BD" w:rsidRDefault="00E351BD">
      <w:r>
        <w:br w:type="page"/>
      </w:r>
    </w:p>
    <w:tbl>
      <w:tblPr>
        <w:tblStyle w:val="TableGrid"/>
        <w:tblW w:w="0" w:type="auto"/>
        <w:tblLayout w:type="fixed"/>
        <w:tblLook w:val="04A0" w:firstRow="1" w:lastRow="0" w:firstColumn="1" w:lastColumn="0" w:noHBand="0" w:noVBand="1"/>
      </w:tblPr>
      <w:tblGrid>
        <w:gridCol w:w="7978"/>
        <w:gridCol w:w="2304"/>
      </w:tblGrid>
      <w:tr w:rsidR="001E31ED" w:rsidRPr="00E351BD" w14:paraId="4169C64C" w14:textId="77777777" w:rsidTr="001E31ED">
        <w:trPr>
          <w:tblHeader/>
        </w:trPr>
        <w:tc>
          <w:tcPr>
            <w:tcW w:w="7978" w:type="dxa"/>
            <w:shd w:val="clear" w:color="auto" w:fill="8DB3E2" w:themeFill="text2" w:themeFillTint="66"/>
          </w:tcPr>
          <w:p w14:paraId="50208B41" w14:textId="45937FBC" w:rsidR="001E31ED" w:rsidRPr="00E351BD" w:rsidRDefault="001E31ED" w:rsidP="009149AA">
            <w:pPr>
              <w:tabs>
                <w:tab w:val="right" w:pos="6300"/>
                <w:tab w:val="left" w:pos="6390"/>
                <w:tab w:val="right" w:pos="10620"/>
              </w:tabs>
              <w:jc w:val="center"/>
              <w:rPr>
                <w:rFonts w:asciiTheme="minorHAnsi" w:hAnsiTheme="minorHAnsi" w:cstheme="minorHAnsi"/>
                <w:b/>
                <w:sz w:val="22"/>
                <w:szCs w:val="22"/>
              </w:rPr>
            </w:pPr>
            <w:r w:rsidRPr="00E351BD">
              <w:rPr>
                <w:rFonts w:asciiTheme="minorHAnsi" w:hAnsiTheme="minorHAnsi" w:cstheme="minorHAnsi"/>
                <w:b/>
                <w:sz w:val="22"/>
                <w:szCs w:val="22"/>
              </w:rPr>
              <w:lastRenderedPageBreak/>
              <w:t>Pre-Enrollment Criteria</w:t>
            </w:r>
          </w:p>
        </w:tc>
        <w:tc>
          <w:tcPr>
            <w:tcW w:w="2304" w:type="dxa"/>
          </w:tcPr>
          <w:p w14:paraId="72B268C2" w14:textId="6413A5A0" w:rsidR="001E31ED" w:rsidRPr="00E351BD" w:rsidRDefault="001E31ED" w:rsidP="00284E18">
            <w:pPr>
              <w:tabs>
                <w:tab w:val="right" w:pos="6300"/>
                <w:tab w:val="left" w:pos="6390"/>
                <w:tab w:val="right" w:pos="10620"/>
              </w:tabs>
              <w:rPr>
                <w:rFonts w:asciiTheme="minorHAnsi" w:hAnsiTheme="minorHAnsi" w:cstheme="minorHAnsi"/>
                <w:b/>
                <w:sz w:val="22"/>
                <w:szCs w:val="22"/>
              </w:rPr>
            </w:pPr>
            <w:r w:rsidRPr="00E351BD">
              <w:rPr>
                <w:rFonts w:asciiTheme="minorHAnsi" w:hAnsiTheme="minorHAnsi" w:cstheme="minorHAnsi"/>
                <w:b/>
                <w:sz w:val="22"/>
                <w:szCs w:val="22"/>
              </w:rPr>
              <w:t>Complete</w:t>
            </w:r>
          </w:p>
        </w:tc>
      </w:tr>
      <w:tr w:rsidR="001E31ED" w:rsidRPr="00E351BD" w14:paraId="13E35497" w14:textId="77777777" w:rsidTr="001E31ED">
        <w:tc>
          <w:tcPr>
            <w:tcW w:w="7978" w:type="dxa"/>
          </w:tcPr>
          <w:p w14:paraId="3BB91779" w14:textId="77777777" w:rsidR="001E31ED" w:rsidRPr="00E351BD" w:rsidRDefault="001E31ED" w:rsidP="00266848">
            <w:pPr>
              <w:spacing w:before="6" w:line="235" w:lineRule="auto"/>
              <w:ind w:left="330" w:right="411" w:hanging="360"/>
              <w:jc w:val="both"/>
              <w:rPr>
                <w:rFonts w:asciiTheme="minorHAnsi" w:hAnsiTheme="minorHAnsi" w:cstheme="minorHAnsi"/>
                <w:b/>
                <w:bCs/>
                <w:color w:val="000000"/>
                <w:sz w:val="22"/>
                <w:szCs w:val="22"/>
              </w:rPr>
            </w:pPr>
            <w:r w:rsidRPr="00E351BD">
              <w:rPr>
                <w:rFonts w:asciiTheme="minorHAnsi" w:eastAsia="Times New Roman" w:hAnsiTheme="minorHAnsi" w:cstheme="minorHAnsi"/>
                <w:b/>
                <w:bCs/>
                <w:spacing w:val="-5"/>
                <w:sz w:val="22"/>
                <w:szCs w:val="22"/>
              </w:rPr>
              <w:t>Reading Placement</w:t>
            </w:r>
            <w:r w:rsidRPr="00E351BD">
              <w:rPr>
                <w:rFonts w:asciiTheme="minorHAnsi" w:hAnsiTheme="minorHAnsi" w:cstheme="minorHAnsi"/>
                <w:b/>
                <w:bCs/>
                <w:color w:val="000000"/>
                <w:sz w:val="22"/>
                <w:szCs w:val="22"/>
              </w:rPr>
              <w:t xml:space="preserve"> (need one of the following)</w:t>
            </w:r>
          </w:p>
          <w:p w14:paraId="46C660D6" w14:textId="77777777" w:rsidR="001E31ED" w:rsidRPr="00E351BD"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E351BD">
              <w:rPr>
                <w:rFonts w:asciiTheme="minorHAnsi" w:eastAsia="Times New Roman" w:hAnsiTheme="minorHAnsi" w:cstheme="minorHAnsi"/>
                <w:bCs/>
                <w:spacing w:val="-5"/>
                <w:sz w:val="22"/>
                <w:szCs w:val="22"/>
              </w:rPr>
              <w:t>High School GPA 3.0-4.0</w:t>
            </w:r>
          </w:p>
          <w:p w14:paraId="437DD074" w14:textId="77777777" w:rsidR="001E31ED" w:rsidRPr="00CB2B70" w:rsidRDefault="001E31ED" w:rsidP="00D01F30">
            <w:pPr>
              <w:pStyle w:val="ListParagraph"/>
              <w:numPr>
                <w:ilvl w:val="0"/>
                <w:numId w:val="5"/>
              </w:numPr>
              <w:spacing w:before="6" w:line="235" w:lineRule="auto"/>
              <w:ind w:right="411"/>
              <w:jc w:val="both"/>
              <w:rPr>
                <w:rFonts w:asciiTheme="minorHAnsi" w:hAnsiTheme="minorHAnsi" w:cstheme="minorHAnsi"/>
                <w:sz w:val="22"/>
                <w:szCs w:val="22"/>
              </w:rPr>
            </w:pPr>
            <w:proofErr w:type="spellStart"/>
            <w:r w:rsidRPr="00E351BD">
              <w:rPr>
                <w:rFonts w:asciiTheme="minorHAnsi" w:eastAsia="Times New Roman" w:hAnsiTheme="minorHAnsi" w:cstheme="minorHAnsi"/>
                <w:bCs/>
                <w:spacing w:val="-5"/>
                <w:sz w:val="22"/>
                <w:szCs w:val="22"/>
              </w:rPr>
              <w:t>EdReady</w:t>
            </w:r>
            <w:proofErr w:type="spellEnd"/>
            <w:r w:rsidRPr="00E351BD">
              <w:rPr>
                <w:rFonts w:asciiTheme="minorHAnsi" w:eastAsia="Times New Roman" w:hAnsiTheme="minorHAnsi" w:cstheme="minorHAnsi"/>
                <w:bCs/>
                <w:spacing w:val="-5"/>
                <w:sz w:val="22"/>
                <w:szCs w:val="22"/>
              </w:rPr>
              <w:t xml:space="preserve"> Critical Reading Score of 90 or above</w:t>
            </w:r>
          </w:p>
          <w:p w14:paraId="4CB2BC65" w14:textId="77777777" w:rsidR="001E31ED" w:rsidRPr="00B8583E" w:rsidRDefault="00E47232" w:rsidP="00D01F30">
            <w:pPr>
              <w:pStyle w:val="ListParagraph"/>
              <w:numPr>
                <w:ilvl w:val="1"/>
                <w:numId w:val="5"/>
              </w:numPr>
              <w:spacing w:before="6" w:line="235" w:lineRule="auto"/>
              <w:ind w:right="411"/>
              <w:jc w:val="both"/>
              <w:rPr>
                <w:rStyle w:val="Hyperlink"/>
                <w:rFonts w:asciiTheme="minorHAnsi" w:eastAsia="Times New Roman" w:hAnsiTheme="minorHAnsi" w:cstheme="minorHAnsi"/>
                <w:bCs/>
                <w:color w:val="auto"/>
                <w:spacing w:val="-5"/>
                <w:sz w:val="22"/>
                <w:szCs w:val="22"/>
                <w:u w:val="none"/>
              </w:rPr>
            </w:pPr>
            <w:hyperlink r:id="rId22" w:history="1">
              <w:r w:rsidR="001E31ED" w:rsidRPr="00CB2B70">
                <w:rPr>
                  <w:rStyle w:val="Hyperlink"/>
                  <w:rFonts w:asciiTheme="minorHAnsi" w:hAnsiTheme="minorHAnsi" w:cstheme="minorHAnsi"/>
                  <w:sz w:val="22"/>
                  <w:szCs w:val="22"/>
                </w:rPr>
                <w:t>https://www.gatewaycc.edu/testing</w:t>
              </w:r>
            </w:hyperlink>
          </w:p>
          <w:p w14:paraId="7FF248C0" w14:textId="77777777" w:rsidR="001E31ED"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E351BD">
              <w:rPr>
                <w:rFonts w:asciiTheme="minorHAnsi" w:eastAsia="Times New Roman" w:hAnsiTheme="minorHAnsi" w:cstheme="minorHAnsi"/>
                <w:bCs/>
                <w:spacing w:val="-5"/>
                <w:sz w:val="22"/>
                <w:szCs w:val="22"/>
              </w:rPr>
              <w:t xml:space="preserve">ACT Reading Score of 22 or higher </w:t>
            </w:r>
          </w:p>
          <w:p w14:paraId="0CDDFAB2"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ACCUPLACER Next Gen Reading: 249 or higher</w:t>
            </w:r>
          </w:p>
          <w:p w14:paraId="3AE72567"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ACCUPLACER Classic Reading: 92 or higher </w:t>
            </w:r>
          </w:p>
          <w:p w14:paraId="5092B6BC"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ASSET Reading†: 47 or higher</w:t>
            </w:r>
          </w:p>
          <w:p w14:paraId="27792DBB"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COMPASS Reading†: 91 or higher</w:t>
            </w:r>
          </w:p>
          <w:p w14:paraId="6EDC13D5"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HS GPA: 3.0 or higher </w:t>
            </w:r>
          </w:p>
          <w:p w14:paraId="0BF1B55D"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ACT Reading Score: 22 or higher</w:t>
            </w:r>
          </w:p>
          <w:p w14:paraId="52C76250"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GED Reasoning Through Language Arts Score: 175 or higher</w:t>
            </w:r>
          </w:p>
          <w:p w14:paraId="46137360" w14:textId="77777777" w:rsidR="001E31ED" w:rsidRPr="00B8583E"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 xml:space="preserve">SAT </w:t>
            </w:r>
            <w:r>
              <w:rPr>
                <w:rFonts w:asciiTheme="minorHAnsi" w:eastAsia="Times New Roman" w:hAnsiTheme="minorHAnsi" w:cstheme="minorHAnsi"/>
                <w:bCs/>
                <w:spacing w:val="-5"/>
                <w:sz w:val="22"/>
                <w:szCs w:val="22"/>
              </w:rPr>
              <w:t>–</w:t>
            </w:r>
            <w:r w:rsidRPr="00B8583E">
              <w:rPr>
                <w:rFonts w:asciiTheme="minorHAnsi" w:eastAsia="Times New Roman" w:hAnsiTheme="minorHAnsi" w:cstheme="minorHAnsi"/>
                <w:bCs/>
                <w:spacing w:val="-5"/>
                <w:sz w:val="22"/>
                <w:szCs w:val="22"/>
              </w:rPr>
              <w:t xml:space="preserve"> Reading</w:t>
            </w:r>
            <w:r>
              <w:rPr>
                <w:rFonts w:asciiTheme="minorHAnsi" w:eastAsia="Times New Roman" w:hAnsiTheme="minorHAnsi" w:cstheme="minorHAnsi"/>
                <w:bCs/>
                <w:spacing w:val="-5"/>
                <w:sz w:val="22"/>
                <w:szCs w:val="22"/>
              </w:rPr>
              <w:t xml:space="preserve"> &amp; Writing</w:t>
            </w:r>
            <w:r w:rsidRPr="00B8583E">
              <w:rPr>
                <w:rFonts w:asciiTheme="minorHAnsi" w:eastAsia="Times New Roman" w:hAnsiTheme="minorHAnsi" w:cstheme="minorHAnsi"/>
                <w:bCs/>
                <w:spacing w:val="-5"/>
                <w:sz w:val="22"/>
                <w:szCs w:val="22"/>
              </w:rPr>
              <w:t xml:space="preserve"> Score:</w:t>
            </w:r>
          </w:p>
          <w:p w14:paraId="733DFB52" w14:textId="77777777" w:rsidR="001E31ED" w:rsidRPr="00B8583E" w:rsidRDefault="001E31ED" w:rsidP="00D01F30">
            <w:pPr>
              <w:pStyle w:val="ListParagraph"/>
              <w:numPr>
                <w:ilvl w:val="1"/>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Old Version (Prior to 2016): 860or higher</w:t>
            </w:r>
          </w:p>
          <w:p w14:paraId="11E93A23" w14:textId="2BDF63A3" w:rsidR="001E31ED" w:rsidRPr="00E351BD" w:rsidRDefault="001E31ED" w:rsidP="00D01F30">
            <w:pPr>
              <w:pStyle w:val="ListParagraph"/>
              <w:numPr>
                <w:ilvl w:val="0"/>
                <w:numId w:val="5"/>
              </w:numPr>
              <w:spacing w:before="6" w:line="235" w:lineRule="auto"/>
              <w:ind w:right="411"/>
              <w:jc w:val="both"/>
              <w:rPr>
                <w:rFonts w:asciiTheme="minorHAnsi" w:eastAsia="Times New Roman" w:hAnsiTheme="minorHAnsi" w:cstheme="minorHAnsi"/>
                <w:bCs/>
                <w:spacing w:val="-5"/>
                <w:sz w:val="22"/>
                <w:szCs w:val="22"/>
              </w:rPr>
            </w:pPr>
            <w:r w:rsidRPr="00B8583E">
              <w:rPr>
                <w:rFonts w:asciiTheme="minorHAnsi" w:eastAsia="Times New Roman" w:hAnsiTheme="minorHAnsi" w:cstheme="minorHAnsi"/>
                <w:bCs/>
                <w:spacing w:val="-5"/>
                <w:sz w:val="22"/>
                <w:szCs w:val="22"/>
              </w:rPr>
              <w:t>New Version (2016 - Current): 480 or higher</w:t>
            </w:r>
          </w:p>
        </w:tc>
        <w:tc>
          <w:tcPr>
            <w:tcW w:w="2304" w:type="dxa"/>
          </w:tcPr>
          <w:p w14:paraId="22B1A3BD" w14:textId="77777777" w:rsidR="001E31ED" w:rsidRPr="00E351BD" w:rsidRDefault="001E31ED" w:rsidP="00266848">
            <w:pPr>
              <w:tabs>
                <w:tab w:val="right" w:pos="6300"/>
                <w:tab w:val="left" w:pos="6390"/>
                <w:tab w:val="right" w:pos="10620"/>
              </w:tabs>
              <w:rPr>
                <w:rFonts w:asciiTheme="minorHAnsi" w:hAnsiTheme="minorHAnsi" w:cstheme="minorHAnsi"/>
                <w:sz w:val="22"/>
                <w:szCs w:val="22"/>
              </w:rPr>
            </w:pPr>
          </w:p>
        </w:tc>
      </w:tr>
      <w:tr w:rsidR="001E31ED" w:rsidRPr="00E351BD" w14:paraId="62F99FC4" w14:textId="77777777" w:rsidTr="001E31ED">
        <w:tc>
          <w:tcPr>
            <w:tcW w:w="7978" w:type="dxa"/>
          </w:tcPr>
          <w:p w14:paraId="7C0A356A" w14:textId="77777777" w:rsidR="001E31ED" w:rsidRPr="00E351BD" w:rsidRDefault="001E31ED" w:rsidP="009149AA">
            <w:pPr>
              <w:tabs>
                <w:tab w:val="right" w:pos="6300"/>
                <w:tab w:val="left" w:pos="6390"/>
                <w:tab w:val="right" w:pos="10620"/>
              </w:tabs>
              <w:rPr>
                <w:rFonts w:asciiTheme="minorHAnsi" w:hAnsiTheme="minorHAnsi" w:cstheme="minorHAnsi"/>
                <w:sz w:val="22"/>
                <w:szCs w:val="22"/>
              </w:rPr>
            </w:pPr>
            <w:r w:rsidRPr="00E351BD">
              <w:rPr>
                <w:rFonts w:asciiTheme="minorHAnsi" w:hAnsiTheme="minorHAnsi" w:cstheme="minorHAnsi"/>
                <w:b/>
                <w:sz w:val="22"/>
                <w:szCs w:val="22"/>
              </w:rPr>
              <w:t>Apply for Financial Aid</w:t>
            </w:r>
            <w:r w:rsidRPr="00E351BD">
              <w:rPr>
                <w:rFonts w:asciiTheme="minorHAnsi" w:hAnsiTheme="minorHAnsi" w:cstheme="minorHAnsi"/>
                <w:sz w:val="22"/>
                <w:szCs w:val="22"/>
              </w:rPr>
              <w:t xml:space="preserve"> (if this is the method you plan to use to pay for your program)</w:t>
            </w:r>
          </w:p>
          <w:p w14:paraId="2EB02CDA" w14:textId="77777777" w:rsidR="001E31ED" w:rsidRPr="00E351BD" w:rsidRDefault="001E31ED" w:rsidP="009149AA">
            <w:pPr>
              <w:pStyle w:val="TableParagraph"/>
              <w:spacing w:before="34" w:line="247" w:lineRule="exact"/>
              <w:jc w:val="both"/>
              <w:rPr>
                <w:rFonts w:asciiTheme="minorHAnsi" w:hAnsiTheme="minorHAnsi" w:cstheme="minorHAnsi"/>
                <w:b/>
                <w:sz w:val="22"/>
                <w:szCs w:val="22"/>
              </w:rPr>
            </w:pPr>
            <w:r w:rsidRPr="00E351BD">
              <w:rPr>
                <w:rFonts w:asciiTheme="minorHAnsi" w:hAnsiTheme="minorHAnsi" w:cstheme="minorHAnsi"/>
                <w:b/>
                <w:sz w:val="22"/>
                <w:szCs w:val="22"/>
              </w:rPr>
              <w:t>Financial Aid:</w:t>
            </w:r>
          </w:p>
          <w:p w14:paraId="37B57F16" w14:textId="77777777" w:rsidR="001E31ED" w:rsidRPr="00E351BD" w:rsidRDefault="001E31ED" w:rsidP="00D01F30">
            <w:pPr>
              <w:pStyle w:val="TableParagraph"/>
              <w:numPr>
                <w:ilvl w:val="0"/>
                <w:numId w:val="6"/>
              </w:numPr>
              <w:spacing w:line="247" w:lineRule="exact"/>
              <w:rPr>
                <w:rStyle w:val="Hyperlink"/>
                <w:rFonts w:asciiTheme="minorHAnsi" w:eastAsia="Times New Roman" w:hAnsiTheme="minorHAnsi" w:cstheme="minorHAnsi"/>
                <w:b/>
                <w:bCs/>
                <w:color w:val="auto"/>
                <w:spacing w:val="-5"/>
                <w:sz w:val="22"/>
                <w:szCs w:val="22"/>
                <w:u w:val="none"/>
              </w:rPr>
            </w:pPr>
            <w:r w:rsidRPr="00E351BD">
              <w:rPr>
                <w:rFonts w:asciiTheme="minorHAnsi" w:eastAsia="Times New Roman" w:hAnsiTheme="minorHAnsi" w:cstheme="minorHAnsi"/>
                <w:bCs/>
                <w:spacing w:val="-5"/>
                <w:sz w:val="22"/>
                <w:szCs w:val="22"/>
              </w:rPr>
              <w:t xml:space="preserve">If applying for Financial Aid; visit the following website:  </w:t>
            </w:r>
            <w:hyperlink r:id="rId23" w:history="1">
              <w:r w:rsidRPr="00E351BD">
                <w:rPr>
                  <w:rStyle w:val="Hyperlink"/>
                  <w:rFonts w:asciiTheme="minorHAnsi" w:eastAsia="Times New Roman" w:hAnsiTheme="minorHAnsi" w:cstheme="minorHAnsi"/>
                  <w:bCs/>
                  <w:spacing w:val="-5"/>
                  <w:sz w:val="22"/>
                  <w:szCs w:val="22"/>
                </w:rPr>
                <w:t>www.fafsa.gov</w:t>
              </w:r>
            </w:hyperlink>
            <w:r w:rsidRPr="00E351BD">
              <w:rPr>
                <w:rStyle w:val="Hyperlink"/>
                <w:rFonts w:asciiTheme="minorHAnsi" w:eastAsia="Times New Roman" w:hAnsiTheme="minorHAnsi" w:cstheme="minorHAnsi"/>
                <w:bCs/>
                <w:spacing w:val="-5"/>
                <w:sz w:val="22"/>
                <w:szCs w:val="22"/>
                <w:u w:val="none"/>
              </w:rPr>
              <w:t xml:space="preserve"> </w:t>
            </w:r>
          </w:p>
          <w:p w14:paraId="62791A47" w14:textId="77777777" w:rsidR="001E31ED" w:rsidRPr="00E351BD" w:rsidRDefault="001E31ED" w:rsidP="00D01F30">
            <w:pPr>
              <w:pStyle w:val="TableParagraph"/>
              <w:numPr>
                <w:ilvl w:val="0"/>
                <w:numId w:val="6"/>
              </w:numPr>
              <w:spacing w:line="247" w:lineRule="exact"/>
              <w:rPr>
                <w:rStyle w:val="Hyperlink"/>
                <w:rFonts w:asciiTheme="minorHAnsi" w:eastAsia="Times New Roman" w:hAnsiTheme="minorHAnsi" w:cstheme="minorHAnsi"/>
                <w:b/>
                <w:bCs/>
                <w:color w:val="auto"/>
                <w:spacing w:val="-5"/>
                <w:sz w:val="22"/>
                <w:szCs w:val="22"/>
                <w:u w:val="none"/>
              </w:rPr>
            </w:pPr>
            <w:r w:rsidRPr="00E351BD">
              <w:rPr>
                <w:rStyle w:val="Hyperlink"/>
                <w:rFonts w:asciiTheme="minorHAnsi" w:eastAsia="Times New Roman" w:hAnsiTheme="minorHAnsi" w:cstheme="minorHAnsi"/>
                <w:bCs/>
                <w:color w:val="auto"/>
                <w:spacing w:val="-5"/>
                <w:sz w:val="22"/>
                <w:szCs w:val="22"/>
                <w:u w:val="none"/>
              </w:rPr>
              <w:t xml:space="preserve">Use  Gateway school code: </w:t>
            </w:r>
            <w:r w:rsidRPr="00E351BD">
              <w:rPr>
                <w:rStyle w:val="Hyperlink"/>
                <w:rFonts w:asciiTheme="minorHAnsi" w:eastAsia="Times New Roman" w:hAnsiTheme="minorHAnsi" w:cstheme="minorHAnsi"/>
                <w:b/>
                <w:bCs/>
                <w:color w:val="auto"/>
                <w:spacing w:val="-5"/>
                <w:sz w:val="22"/>
                <w:szCs w:val="22"/>
                <w:u w:val="none"/>
              </w:rPr>
              <w:t>E00701 (MSC)</w:t>
            </w:r>
          </w:p>
          <w:p w14:paraId="208B3724" w14:textId="1331398A" w:rsidR="001E31ED" w:rsidRPr="00E351BD" w:rsidRDefault="001E31ED" w:rsidP="00D01F30">
            <w:pPr>
              <w:pStyle w:val="TableParagraph"/>
              <w:numPr>
                <w:ilvl w:val="0"/>
                <w:numId w:val="6"/>
              </w:numPr>
              <w:spacing w:line="247" w:lineRule="exact"/>
              <w:rPr>
                <w:rFonts w:asciiTheme="minorHAnsi" w:eastAsia="Times New Roman" w:hAnsiTheme="minorHAnsi" w:cstheme="minorHAnsi"/>
                <w:b/>
                <w:bCs/>
                <w:spacing w:val="-5"/>
                <w:sz w:val="22"/>
                <w:szCs w:val="22"/>
              </w:rPr>
            </w:pPr>
            <w:r w:rsidRPr="00E351BD">
              <w:rPr>
                <w:rStyle w:val="Hyperlink"/>
                <w:rFonts w:asciiTheme="minorHAnsi" w:eastAsia="Times New Roman" w:hAnsiTheme="minorHAnsi" w:cstheme="minorHAnsi"/>
                <w:bCs/>
                <w:color w:val="auto"/>
                <w:spacing w:val="-5"/>
                <w:sz w:val="22"/>
                <w:szCs w:val="22"/>
                <w:u w:val="none"/>
              </w:rPr>
              <w:t xml:space="preserve">For Financial Aid </w:t>
            </w:r>
            <w:r w:rsidRPr="00E351BD">
              <w:rPr>
                <w:rStyle w:val="Hyperlink"/>
                <w:rFonts w:asciiTheme="minorHAnsi" w:eastAsia="Times New Roman" w:hAnsiTheme="minorHAnsi" w:cstheme="minorHAnsi"/>
                <w:b/>
                <w:bCs/>
                <w:color w:val="auto"/>
                <w:spacing w:val="-5"/>
                <w:sz w:val="22"/>
                <w:szCs w:val="22"/>
                <w:u w:val="none"/>
              </w:rPr>
              <w:t>assistance please call (602) 286-8117</w:t>
            </w:r>
            <w:r w:rsidRPr="00E351BD">
              <w:rPr>
                <w:rFonts w:asciiTheme="minorHAnsi" w:hAnsiTheme="minorHAnsi" w:cstheme="minorHAnsi"/>
                <w:sz w:val="22"/>
                <w:szCs w:val="22"/>
              </w:rPr>
              <w:t xml:space="preserve"> or email </w:t>
            </w:r>
            <w:hyperlink r:id="rId24" w:history="1">
              <w:r w:rsidRPr="00E351BD">
                <w:rPr>
                  <w:rStyle w:val="Hyperlink"/>
                  <w:rFonts w:asciiTheme="minorHAnsi" w:hAnsiTheme="minorHAnsi" w:cstheme="minorHAnsi"/>
                  <w:sz w:val="22"/>
                  <w:szCs w:val="22"/>
                </w:rPr>
                <w:t>finaid@gatewaycc.edu</w:t>
              </w:r>
            </w:hyperlink>
            <w:r w:rsidRPr="00E351BD">
              <w:rPr>
                <w:rFonts w:asciiTheme="minorHAnsi" w:hAnsiTheme="minorHAnsi" w:cstheme="minorHAnsi"/>
                <w:sz w:val="22"/>
                <w:szCs w:val="22"/>
              </w:rPr>
              <w:t xml:space="preserve"> </w:t>
            </w:r>
          </w:p>
          <w:p w14:paraId="2163824D" w14:textId="4EE0F2E4" w:rsidR="001E31ED" w:rsidRPr="00E351BD" w:rsidRDefault="001E31ED" w:rsidP="00F467D9">
            <w:pPr>
              <w:pStyle w:val="TableParagraph"/>
              <w:spacing w:before="34" w:line="247" w:lineRule="exact"/>
              <w:jc w:val="both"/>
              <w:rPr>
                <w:rStyle w:val="Hyperlink"/>
                <w:rFonts w:asciiTheme="minorHAnsi" w:hAnsiTheme="minorHAnsi" w:cstheme="minorHAnsi"/>
                <w:b/>
                <w:i/>
                <w:color w:val="auto"/>
                <w:sz w:val="22"/>
                <w:szCs w:val="22"/>
              </w:rPr>
            </w:pPr>
            <w:r w:rsidRPr="00E351BD">
              <w:rPr>
                <w:rStyle w:val="Hyperlink"/>
                <w:rFonts w:asciiTheme="minorHAnsi" w:eastAsia="Times New Roman" w:hAnsiTheme="minorHAnsi" w:cstheme="minorHAnsi"/>
                <w:b/>
                <w:bCs/>
                <w:i/>
                <w:color w:val="auto"/>
                <w:spacing w:val="-5"/>
                <w:sz w:val="22"/>
                <w:szCs w:val="22"/>
              </w:rPr>
              <w:t xml:space="preserve">Note: </w:t>
            </w:r>
            <w:r w:rsidRPr="00E351BD">
              <w:rPr>
                <w:rStyle w:val="Hyperlink"/>
                <w:rFonts w:asciiTheme="minorHAnsi" w:eastAsia="Times New Roman" w:hAnsiTheme="minorHAnsi" w:cstheme="minorHAnsi"/>
                <w:bCs/>
                <w:i/>
                <w:color w:val="auto"/>
                <w:spacing w:val="-5"/>
                <w:sz w:val="22"/>
                <w:szCs w:val="22"/>
              </w:rPr>
              <w:t>Confirm that all of the “To Do” items on MCCCD Student Center have been completed and cleared in order to be eligible to be awarded for financial aid.</w:t>
            </w:r>
          </w:p>
          <w:p w14:paraId="35080DE6" w14:textId="77777777" w:rsidR="001E31ED" w:rsidRPr="00E351BD" w:rsidRDefault="001E31ED" w:rsidP="009149AA">
            <w:pPr>
              <w:tabs>
                <w:tab w:val="right" w:pos="6300"/>
                <w:tab w:val="left" w:pos="6390"/>
                <w:tab w:val="right" w:pos="10620"/>
              </w:tabs>
              <w:rPr>
                <w:rFonts w:asciiTheme="minorHAnsi" w:hAnsiTheme="minorHAnsi" w:cstheme="minorHAnsi"/>
                <w:sz w:val="22"/>
                <w:szCs w:val="22"/>
              </w:rPr>
            </w:pPr>
          </w:p>
          <w:p w14:paraId="1330F0E9" w14:textId="4E8CE80E" w:rsidR="001E31ED" w:rsidRPr="00E351BD" w:rsidRDefault="001E31ED" w:rsidP="00A74021">
            <w:pPr>
              <w:tabs>
                <w:tab w:val="right" w:pos="6300"/>
                <w:tab w:val="left" w:pos="6390"/>
                <w:tab w:val="right" w:pos="10620"/>
              </w:tabs>
              <w:rPr>
                <w:rFonts w:asciiTheme="minorHAnsi" w:hAnsiTheme="minorHAnsi" w:cstheme="minorHAnsi"/>
                <w:sz w:val="22"/>
                <w:szCs w:val="22"/>
              </w:rPr>
            </w:pPr>
            <w:r w:rsidRPr="00E351BD">
              <w:rPr>
                <w:rFonts w:asciiTheme="minorHAnsi" w:hAnsiTheme="minorHAnsi" w:cstheme="minorHAnsi"/>
                <w:sz w:val="22"/>
                <w:szCs w:val="22"/>
              </w:rPr>
              <w:t xml:space="preserve">Financial Aid can take up to 4-6 weeks to be process.  You will be required to have Financial Aid in place at a minimum of two weeks before your program begins. If your Financial Aid package is not complete you will be required to set up a payment plan until your package is ready.  Please see </w:t>
            </w:r>
            <w:hyperlink w:anchor="_Financing_Your_Education" w:history="1">
              <w:r w:rsidRPr="00266848">
                <w:rPr>
                  <w:rStyle w:val="Hyperlink"/>
                  <w:rFonts w:asciiTheme="minorHAnsi" w:hAnsiTheme="minorHAnsi" w:cstheme="minorHAnsi"/>
                  <w:sz w:val="22"/>
                  <w:szCs w:val="22"/>
                </w:rPr>
                <w:t>page 7</w:t>
              </w:r>
            </w:hyperlink>
            <w:r w:rsidRPr="00E351BD">
              <w:rPr>
                <w:rFonts w:asciiTheme="minorHAnsi" w:hAnsiTheme="minorHAnsi" w:cstheme="minorHAnsi"/>
                <w:sz w:val="22"/>
                <w:szCs w:val="22"/>
              </w:rPr>
              <w:t xml:space="preserve"> for </w:t>
            </w:r>
            <w:r>
              <w:rPr>
                <w:rFonts w:asciiTheme="minorHAnsi" w:hAnsiTheme="minorHAnsi" w:cstheme="minorHAnsi"/>
                <w:sz w:val="22"/>
                <w:szCs w:val="22"/>
              </w:rPr>
              <w:t>information on p</w:t>
            </w:r>
            <w:r w:rsidRPr="00E351BD">
              <w:rPr>
                <w:rFonts w:asciiTheme="minorHAnsi" w:hAnsiTheme="minorHAnsi" w:cstheme="minorHAnsi"/>
                <w:sz w:val="22"/>
                <w:szCs w:val="22"/>
              </w:rPr>
              <w:t>ay</w:t>
            </w:r>
            <w:r>
              <w:rPr>
                <w:rFonts w:asciiTheme="minorHAnsi" w:hAnsiTheme="minorHAnsi" w:cstheme="minorHAnsi"/>
                <w:sz w:val="22"/>
                <w:szCs w:val="22"/>
              </w:rPr>
              <w:t>ing</w:t>
            </w:r>
            <w:r w:rsidRPr="00E351BD">
              <w:rPr>
                <w:rFonts w:asciiTheme="minorHAnsi" w:hAnsiTheme="minorHAnsi" w:cstheme="minorHAnsi"/>
                <w:sz w:val="22"/>
                <w:szCs w:val="22"/>
              </w:rPr>
              <w:t xml:space="preserve"> for your program.  </w:t>
            </w:r>
          </w:p>
        </w:tc>
        <w:tc>
          <w:tcPr>
            <w:tcW w:w="2304" w:type="dxa"/>
          </w:tcPr>
          <w:p w14:paraId="5187D4C0" w14:textId="77777777" w:rsidR="001E31ED" w:rsidRPr="00E351BD" w:rsidRDefault="001E31ED" w:rsidP="009149AA">
            <w:pPr>
              <w:tabs>
                <w:tab w:val="right" w:pos="6300"/>
                <w:tab w:val="left" w:pos="6390"/>
                <w:tab w:val="right" w:pos="10620"/>
              </w:tabs>
              <w:rPr>
                <w:rFonts w:asciiTheme="minorHAnsi" w:hAnsiTheme="minorHAnsi" w:cstheme="minorHAnsi"/>
                <w:sz w:val="22"/>
                <w:szCs w:val="22"/>
              </w:rPr>
            </w:pPr>
          </w:p>
        </w:tc>
      </w:tr>
      <w:tr w:rsidR="001E31ED" w:rsidRPr="00E351BD" w14:paraId="65AD9428" w14:textId="77777777" w:rsidTr="001E31ED">
        <w:tc>
          <w:tcPr>
            <w:tcW w:w="7978" w:type="dxa"/>
          </w:tcPr>
          <w:p w14:paraId="4C4FC57C" w14:textId="77777777" w:rsidR="001E31ED" w:rsidRDefault="001E31ED" w:rsidP="00266848">
            <w:pPr>
              <w:pStyle w:val="TableParagraph"/>
              <w:spacing w:line="247" w:lineRule="exact"/>
              <w:rPr>
                <w:rFonts w:asciiTheme="minorHAnsi" w:hAnsiTheme="minorHAnsi" w:cstheme="minorHAnsi"/>
                <w:sz w:val="22"/>
                <w:szCs w:val="22"/>
              </w:rPr>
            </w:pPr>
            <w:r>
              <w:rPr>
                <w:rFonts w:asciiTheme="minorHAnsi" w:hAnsiTheme="minorHAnsi" w:cstheme="minorHAnsi"/>
                <w:b/>
                <w:sz w:val="22"/>
                <w:szCs w:val="22"/>
              </w:rPr>
              <w:t>Request Enrollment</w:t>
            </w:r>
          </w:p>
          <w:p w14:paraId="2B57FF4A" w14:textId="77777777" w:rsidR="001E31ED" w:rsidRDefault="001E31ED" w:rsidP="00266848">
            <w:pPr>
              <w:pStyle w:val="TableParagraph"/>
              <w:spacing w:line="247" w:lineRule="exact"/>
              <w:rPr>
                <w:rFonts w:asciiTheme="minorHAnsi" w:hAnsiTheme="minorHAnsi" w:cstheme="minorHAnsi"/>
                <w:sz w:val="22"/>
                <w:szCs w:val="22"/>
              </w:rPr>
            </w:pPr>
          </w:p>
          <w:p w14:paraId="69E97A2B" w14:textId="77777777" w:rsidR="001E31ED" w:rsidRPr="00E351BD" w:rsidRDefault="001E31ED" w:rsidP="00266848">
            <w:pPr>
              <w:pStyle w:val="TableParagraph"/>
              <w:spacing w:line="247" w:lineRule="exact"/>
              <w:rPr>
                <w:rFonts w:asciiTheme="minorHAnsi" w:hAnsiTheme="minorHAnsi" w:cstheme="minorHAnsi"/>
                <w:spacing w:val="-7"/>
                <w:sz w:val="22"/>
                <w:szCs w:val="22"/>
              </w:rPr>
            </w:pPr>
            <w:r>
              <w:rPr>
                <w:rFonts w:asciiTheme="minorHAnsi" w:hAnsiTheme="minorHAnsi" w:cstheme="minorHAnsi"/>
                <w:sz w:val="22"/>
                <w:szCs w:val="22"/>
              </w:rPr>
              <w:t xml:space="preserve">Using your </w:t>
            </w:r>
            <w:r w:rsidRPr="00CC3339">
              <w:rPr>
                <w:rFonts w:asciiTheme="minorHAnsi" w:hAnsiTheme="minorHAnsi" w:cstheme="minorHAnsi"/>
                <w:color w:val="0000FF"/>
                <w:sz w:val="22"/>
                <w:szCs w:val="22"/>
                <w:u w:val="single"/>
              </w:rPr>
              <w:t>Maricopa Student Email</w:t>
            </w:r>
            <w:r>
              <w:rPr>
                <w:rFonts w:asciiTheme="minorHAnsi" w:hAnsiTheme="minorHAnsi" w:cstheme="minorHAnsi"/>
                <w:sz w:val="22"/>
                <w:szCs w:val="22"/>
              </w:rPr>
              <w:t xml:space="preserve"> address, email an enrollment request to:</w:t>
            </w:r>
            <w:r w:rsidRPr="00E351BD">
              <w:rPr>
                <w:rFonts w:asciiTheme="minorHAnsi" w:hAnsiTheme="minorHAnsi" w:cstheme="minorHAnsi"/>
                <w:spacing w:val="-3"/>
                <w:sz w:val="22"/>
                <w:szCs w:val="22"/>
              </w:rPr>
              <w:t xml:space="preserve"> </w:t>
            </w:r>
            <w:r w:rsidRPr="00E351BD">
              <w:rPr>
                <w:rFonts w:asciiTheme="minorHAnsi" w:hAnsiTheme="minorHAnsi" w:cstheme="minorHAnsi"/>
                <w:spacing w:val="-7"/>
                <w:sz w:val="22"/>
                <w:szCs w:val="22"/>
              </w:rPr>
              <w:t xml:space="preserve">  </w:t>
            </w:r>
          </w:p>
          <w:p w14:paraId="3D00BDFB" w14:textId="77777777" w:rsidR="001E31ED" w:rsidRPr="00CC3339" w:rsidRDefault="001E31ED" w:rsidP="00D01F30">
            <w:pPr>
              <w:pStyle w:val="TableParagraph"/>
              <w:numPr>
                <w:ilvl w:val="1"/>
                <w:numId w:val="4"/>
              </w:numPr>
              <w:spacing w:before="4" w:line="242" w:lineRule="auto"/>
              <w:ind w:right="691"/>
              <w:rPr>
                <w:rStyle w:val="Hyperlink"/>
                <w:sz w:val="22"/>
                <w:szCs w:val="22"/>
              </w:rPr>
            </w:pPr>
            <w:r w:rsidRPr="00CC3339">
              <w:rPr>
                <w:rStyle w:val="Hyperlink"/>
                <w:sz w:val="22"/>
                <w:szCs w:val="22"/>
              </w:rPr>
              <w:t>clockenroll@gatewaycc.edu</w:t>
            </w:r>
          </w:p>
          <w:p w14:paraId="60851169" w14:textId="77777777" w:rsidR="001E31ED" w:rsidRPr="00CC3339" w:rsidRDefault="001E31ED" w:rsidP="00D01F30">
            <w:pPr>
              <w:pStyle w:val="TableParagraph"/>
              <w:numPr>
                <w:ilvl w:val="2"/>
                <w:numId w:val="4"/>
              </w:numPr>
              <w:spacing w:before="4" w:line="242" w:lineRule="auto"/>
              <w:ind w:right="691"/>
              <w:rPr>
                <w:rFonts w:asciiTheme="minorHAnsi" w:hAnsiTheme="minorHAnsi" w:cstheme="minorHAnsi"/>
                <w:sz w:val="22"/>
                <w:szCs w:val="22"/>
              </w:rPr>
            </w:pPr>
            <w:r>
              <w:rPr>
                <w:rFonts w:asciiTheme="minorHAnsi" w:eastAsia="Times New Roman" w:hAnsiTheme="minorHAnsi" w:cstheme="minorHAnsi"/>
                <w:sz w:val="22"/>
                <w:szCs w:val="22"/>
              </w:rPr>
              <w:t>Be sure to include:</w:t>
            </w:r>
          </w:p>
          <w:p w14:paraId="6BF9D111" w14:textId="05938BC0" w:rsidR="001E31ED" w:rsidRPr="00CC3339" w:rsidRDefault="001E31ED" w:rsidP="00D01F30">
            <w:pPr>
              <w:pStyle w:val="TableParagraph"/>
              <w:numPr>
                <w:ilvl w:val="2"/>
                <w:numId w:val="4"/>
              </w:numPr>
              <w:spacing w:before="4" w:line="242" w:lineRule="auto"/>
              <w:ind w:right="691"/>
              <w:rPr>
                <w:rFonts w:asciiTheme="minorHAnsi" w:hAnsiTheme="minorHAnsi" w:cstheme="minorHAnsi"/>
                <w:sz w:val="22"/>
                <w:szCs w:val="22"/>
              </w:rPr>
            </w:pPr>
            <w:r>
              <w:rPr>
                <w:rFonts w:asciiTheme="minorHAnsi" w:eastAsia="Times New Roman" w:hAnsiTheme="minorHAnsi" w:cstheme="minorHAnsi"/>
                <w:sz w:val="22"/>
                <w:szCs w:val="22"/>
              </w:rPr>
              <w:t>Program name and desired Start Date and location</w:t>
            </w:r>
          </w:p>
          <w:p w14:paraId="69D676E7" w14:textId="77777777" w:rsidR="001E31ED" w:rsidRPr="005A0043" w:rsidRDefault="001E31ED" w:rsidP="00D01F30">
            <w:pPr>
              <w:pStyle w:val="TableParagraph"/>
              <w:numPr>
                <w:ilvl w:val="2"/>
                <w:numId w:val="4"/>
              </w:numPr>
              <w:spacing w:before="4" w:line="242" w:lineRule="auto"/>
              <w:ind w:right="691"/>
              <w:rPr>
                <w:rFonts w:asciiTheme="minorHAnsi" w:hAnsiTheme="minorHAnsi" w:cstheme="minorHAnsi"/>
                <w:sz w:val="22"/>
                <w:szCs w:val="22"/>
              </w:rPr>
            </w:pPr>
            <w:r>
              <w:rPr>
                <w:rFonts w:asciiTheme="minorHAnsi" w:eastAsia="Times New Roman" w:hAnsiTheme="minorHAnsi" w:cstheme="minorHAnsi"/>
                <w:sz w:val="22"/>
                <w:szCs w:val="22"/>
              </w:rPr>
              <w:t xml:space="preserve">The funding source you intend to use to pay for your classes (self-pay, FAFSA, VA benefits, </w:t>
            </w:r>
            <w:proofErr w:type="spellStart"/>
            <w:r>
              <w:rPr>
                <w:rFonts w:asciiTheme="minorHAnsi" w:eastAsia="Times New Roman" w:hAnsiTheme="minorHAnsi" w:cstheme="minorHAnsi"/>
                <w:sz w:val="22"/>
                <w:szCs w:val="22"/>
              </w:rPr>
              <w:t>etc</w:t>
            </w:r>
            <w:proofErr w:type="spellEnd"/>
            <w:r>
              <w:rPr>
                <w:rFonts w:asciiTheme="minorHAnsi" w:eastAsia="Times New Roman" w:hAnsiTheme="minorHAnsi" w:cstheme="minorHAnsi"/>
                <w:sz w:val="22"/>
                <w:szCs w:val="22"/>
              </w:rPr>
              <w:t>)</w:t>
            </w:r>
          </w:p>
          <w:p w14:paraId="639C7453" w14:textId="77777777" w:rsidR="001E31ED" w:rsidRPr="00346AE7" w:rsidRDefault="001E31ED" w:rsidP="00D01F30">
            <w:pPr>
              <w:pStyle w:val="ListParagraph"/>
              <w:numPr>
                <w:ilvl w:val="1"/>
                <w:numId w:val="4"/>
              </w:numPr>
              <w:tabs>
                <w:tab w:val="left" w:pos="1020"/>
              </w:tabs>
              <w:spacing w:before="1" w:line="268" w:lineRule="exact"/>
              <w:ind w:right="295"/>
              <w:rPr>
                <w:rFonts w:asciiTheme="minorHAnsi" w:hAnsiTheme="minorHAnsi" w:cstheme="minorHAnsi"/>
                <w:b/>
                <w:spacing w:val="-7"/>
                <w:sz w:val="22"/>
                <w:szCs w:val="22"/>
              </w:rPr>
            </w:pPr>
            <w:r>
              <w:rPr>
                <w:rFonts w:asciiTheme="minorHAnsi" w:hAnsiTheme="minorHAnsi" w:cstheme="minorHAnsi"/>
                <w:spacing w:val="-7"/>
                <w:sz w:val="22"/>
                <w:szCs w:val="22"/>
              </w:rPr>
              <w:t xml:space="preserve">Please call </w:t>
            </w:r>
            <w:r w:rsidRPr="00346AE7">
              <w:rPr>
                <w:rFonts w:asciiTheme="minorHAnsi" w:hAnsiTheme="minorHAnsi" w:cstheme="minorHAnsi"/>
                <w:spacing w:val="-7"/>
                <w:sz w:val="22"/>
                <w:szCs w:val="22"/>
              </w:rPr>
              <w:t>(</w:t>
            </w:r>
            <w:r w:rsidRPr="00346AE7">
              <w:rPr>
                <w:rFonts w:asciiTheme="minorHAnsi" w:hAnsiTheme="minorHAnsi" w:cstheme="minorHAnsi"/>
                <w:b/>
                <w:spacing w:val="-7"/>
                <w:sz w:val="22"/>
                <w:szCs w:val="22"/>
              </w:rPr>
              <w:t xml:space="preserve">602) </w:t>
            </w:r>
            <w:r>
              <w:rPr>
                <w:rFonts w:asciiTheme="minorHAnsi" w:hAnsiTheme="minorHAnsi" w:cstheme="minorHAnsi"/>
                <w:b/>
                <w:spacing w:val="-7"/>
                <w:sz w:val="22"/>
                <w:szCs w:val="22"/>
              </w:rPr>
              <w:t>238-4350</w:t>
            </w:r>
            <w:r>
              <w:rPr>
                <w:rFonts w:asciiTheme="minorHAnsi" w:hAnsiTheme="minorHAnsi" w:cstheme="minorHAnsi"/>
                <w:spacing w:val="-7"/>
                <w:sz w:val="22"/>
                <w:szCs w:val="22"/>
              </w:rPr>
              <w:t xml:space="preserve"> if you have any questions</w:t>
            </w:r>
            <w:r w:rsidRPr="00346AE7">
              <w:rPr>
                <w:rFonts w:asciiTheme="minorHAnsi" w:hAnsiTheme="minorHAnsi" w:cstheme="minorHAnsi"/>
                <w:b/>
                <w:spacing w:val="-7"/>
                <w:sz w:val="22"/>
                <w:szCs w:val="22"/>
              </w:rPr>
              <w:t xml:space="preserve">  </w:t>
            </w:r>
          </w:p>
          <w:p w14:paraId="20D847B9" w14:textId="04279063" w:rsidR="001E31ED" w:rsidRPr="00E351BD" w:rsidRDefault="001E31ED" w:rsidP="00266848">
            <w:pPr>
              <w:tabs>
                <w:tab w:val="right" w:pos="6300"/>
                <w:tab w:val="left" w:pos="6390"/>
                <w:tab w:val="right" w:pos="10620"/>
              </w:tabs>
              <w:rPr>
                <w:rFonts w:asciiTheme="minorHAnsi" w:hAnsiTheme="minorHAnsi" w:cstheme="minorHAnsi"/>
                <w:b/>
              </w:rPr>
            </w:pPr>
            <w:r w:rsidRPr="00E351BD">
              <w:rPr>
                <w:rFonts w:asciiTheme="minorHAnsi" w:hAnsiTheme="minorHAnsi" w:cstheme="minorHAnsi"/>
                <w:b/>
                <w:i/>
                <w:sz w:val="22"/>
                <w:szCs w:val="22"/>
              </w:rPr>
              <w:t>Enrollment is based on eligibility, completed documents, and space in the program.</w:t>
            </w:r>
          </w:p>
        </w:tc>
        <w:tc>
          <w:tcPr>
            <w:tcW w:w="2304" w:type="dxa"/>
          </w:tcPr>
          <w:p w14:paraId="6A29EE73" w14:textId="77777777" w:rsidR="001E31ED" w:rsidRPr="00E351BD" w:rsidRDefault="001E31ED" w:rsidP="00266848">
            <w:pPr>
              <w:tabs>
                <w:tab w:val="right" w:pos="6300"/>
                <w:tab w:val="left" w:pos="6390"/>
                <w:tab w:val="right" w:pos="10620"/>
              </w:tabs>
              <w:rPr>
                <w:rFonts w:asciiTheme="minorHAnsi" w:hAnsiTheme="minorHAnsi" w:cstheme="minorHAnsi"/>
              </w:rPr>
            </w:pPr>
          </w:p>
        </w:tc>
      </w:tr>
    </w:tbl>
    <w:p w14:paraId="5E78B687" w14:textId="77777777" w:rsidR="00266848" w:rsidRDefault="00266848" w:rsidP="00E351BD">
      <w:pPr>
        <w:tabs>
          <w:tab w:val="right" w:pos="6300"/>
          <w:tab w:val="left" w:pos="6390"/>
          <w:tab w:val="right" w:pos="10620"/>
        </w:tabs>
        <w:rPr>
          <w:rFonts w:asciiTheme="minorHAnsi" w:hAnsiTheme="minorHAnsi" w:cstheme="minorHAnsi"/>
          <w:i/>
        </w:rPr>
      </w:pPr>
    </w:p>
    <w:p w14:paraId="498A74EB" w14:textId="77777777" w:rsidR="001E31ED" w:rsidRDefault="001E31ED">
      <w:r>
        <w:br w:type="page"/>
      </w:r>
    </w:p>
    <w:tbl>
      <w:tblPr>
        <w:tblStyle w:val="TableGrid"/>
        <w:tblW w:w="0" w:type="auto"/>
        <w:tblLook w:val="04A0" w:firstRow="1" w:lastRow="0" w:firstColumn="1" w:lastColumn="0" w:noHBand="0" w:noVBand="1"/>
      </w:tblPr>
      <w:tblGrid>
        <w:gridCol w:w="8005"/>
        <w:gridCol w:w="2250"/>
      </w:tblGrid>
      <w:tr w:rsidR="001E31ED" w14:paraId="3BAF6518" w14:textId="77777777" w:rsidTr="001E31ED">
        <w:tc>
          <w:tcPr>
            <w:tcW w:w="8005" w:type="dxa"/>
            <w:shd w:val="clear" w:color="auto" w:fill="8DB3E2" w:themeFill="text2" w:themeFillTint="66"/>
          </w:tcPr>
          <w:p w14:paraId="1BC51CF7" w14:textId="10C75166" w:rsidR="001E31ED" w:rsidRDefault="001E31ED" w:rsidP="00266848">
            <w:pPr>
              <w:tabs>
                <w:tab w:val="right" w:pos="6300"/>
                <w:tab w:val="left" w:pos="6390"/>
                <w:tab w:val="right" w:pos="10620"/>
              </w:tabs>
              <w:jc w:val="center"/>
              <w:rPr>
                <w:rFonts w:asciiTheme="minorHAnsi" w:hAnsiTheme="minorHAnsi" w:cstheme="minorHAnsi"/>
                <w:i/>
              </w:rPr>
            </w:pPr>
            <w:r>
              <w:rPr>
                <w:rFonts w:asciiTheme="minorHAnsi" w:hAnsiTheme="minorHAnsi" w:cstheme="minorHAnsi"/>
                <w:b/>
                <w:sz w:val="22"/>
                <w:szCs w:val="22"/>
              </w:rPr>
              <w:lastRenderedPageBreak/>
              <w:t xml:space="preserve">Post </w:t>
            </w:r>
            <w:r w:rsidRPr="00E351BD">
              <w:rPr>
                <w:rFonts w:asciiTheme="minorHAnsi" w:hAnsiTheme="minorHAnsi" w:cstheme="minorHAnsi"/>
                <w:b/>
                <w:sz w:val="22"/>
                <w:szCs w:val="22"/>
              </w:rPr>
              <w:t>Enrollment</w:t>
            </w:r>
          </w:p>
        </w:tc>
        <w:tc>
          <w:tcPr>
            <w:tcW w:w="2250" w:type="dxa"/>
          </w:tcPr>
          <w:p w14:paraId="18CAEB3E" w14:textId="6E3406F8" w:rsidR="001E31ED" w:rsidRDefault="001E31ED" w:rsidP="00266848">
            <w:pPr>
              <w:tabs>
                <w:tab w:val="right" w:pos="6300"/>
                <w:tab w:val="left" w:pos="6390"/>
                <w:tab w:val="right" w:pos="10620"/>
              </w:tabs>
              <w:rPr>
                <w:rFonts w:asciiTheme="minorHAnsi" w:hAnsiTheme="minorHAnsi" w:cstheme="minorHAnsi"/>
                <w:i/>
              </w:rPr>
            </w:pPr>
            <w:r w:rsidRPr="00E351BD">
              <w:rPr>
                <w:rFonts w:asciiTheme="minorHAnsi" w:hAnsiTheme="minorHAnsi" w:cstheme="minorHAnsi"/>
                <w:b/>
                <w:sz w:val="22"/>
                <w:szCs w:val="22"/>
              </w:rPr>
              <w:t>Complete</w:t>
            </w:r>
          </w:p>
        </w:tc>
      </w:tr>
      <w:tr w:rsidR="001E31ED" w14:paraId="54C5178C" w14:textId="77777777" w:rsidTr="001E31ED">
        <w:tc>
          <w:tcPr>
            <w:tcW w:w="8005" w:type="dxa"/>
          </w:tcPr>
          <w:p w14:paraId="4E476B4B" w14:textId="77777777" w:rsidR="001E31ED" w:rsidRPr="00E351BD" w:rsidRDefault="001E31ED" w:rsidP="00266848">
            <w:pPr>
              <w:pStyle w:val="TableParagraph"/>
              <w:spacing w:before="19" w:line="247" w:lineRule="exact"/>
              <w:rPr>
                <w:rFonts w:asciiTheme="minorHAnsi" w:hAnsiTheme="minorHAnsi" w:cstheme="minorHAnsi"/>
                <w:b/>
                <w:sz w:val="22"/>
                <w:szCs w:val="22"/>
              </w:rPr>
            </w:pPr>
            <w:r w:rsidRPr="00FB17A3">
              <w:rPr>
                <w:rFonts w:asciiTheme="minorHAnsi" w:hAnsiTheme="minorHAnsi" w:cstheme="minorHAnsi"/>
                <w:b/>
              </w:rPr>
              <w:t xml:space="preserve">Externship </w:t>
            </w:r>
            <w:r>
              <w:rPr>
                <w:rFonts w:asciiTheme="minorHAnsi" w:hAnsiTheme="minorHAnsi" w:cstheme="minorHAnsi"/>
                <w:b/>
              </w:rPr>
              <w:t>–</w:t>
            </w:r>
            <w:r w:rsidRPr="00FB17A3">
              <w:rPr>
                <w:rFonts w:asciiTheme="minorHAnsi" w:hAnsiTheme="minorHAnsi" w:cstheme="minorHAnsi"/>
                <w:b/>
              </w:rPr>
              <w:t xml:space="preserve"> </w:t>
            </w:r>
            <w:r>
              <w:rPr>
                <w:rFonts w:asciiTheme="minorHAnsi" w:hAnsiTheme="minorHAnsi" w:cstheme="minorHAnsi"/>
                <w:b/>
              </w:rPr>
              <w:t xml:space="preserve">compliance requirements and online </w:t>
            </w:r>
            <w:r w:rsidRPr="00FB17A3">
              <w:rPr>
                <w:rFonts w:asciiTheme="minorHAnsi" w:hAnsiTheme="minorHAnsi" w:cstheme="minorHAnsi"/>
                <w:b/>
              </w:rPr>
              <w:t>portal.</w:t>
            </w:r>
            <w:r>
              <w:rPr>
                <w:rFonts w:asciiTheme="minorHAnsi" w:hAnsiTheme="minorHAnsi" w:cstheme="minorHAnsi"/>
              </w:rPr>
              <w:t xml:space="preserve">  </w:t>
            </w:r>
            <w:r w:rsidRPr="00FB17A3">
              <w:rPr>
                <w:rFonts w:asciiTheme="minorHAnsi" w:hAnsiTheme="minorHAnsi" w:cstheme="minorHAnsi"/>
                <w:sz w:val="22"/>
                <w:szCs w:val="22"/>
              </w:rPr>
              <w:t xml:space="preserve">Establish Account </w:t>
            </w:r>
            <w:r w:rsidRPr="00FB17A3">
              <w:rPr>
                <w:rFonts w:asciiTheme="minorHAnsi" w:hAnsiTheme="minorHAnsi" w:cstheme="minorHAnsi"/>
                <w:spacing w:val="-4"/>
                <w:sz w:val="22"/>
                <w:szCs w:val="22"/>
              </w:rPr>
              <w:t xml:space="preserve">with </w:t>
            </w:r>
            <w:r w:rsidRPr="00FB17A3">
              <w:rPr>
                <w:rFonts w:asciiTheme="minorHAnsi" w:hAnsiTheme="minorHAnsi" w:cstheme="minorHAnsi"/>
                <w:sz w:val="22"/>
                <w:szCs w:val="22"/>
              </w:rPr>
              <w:t>American Databank (ADB).  For instructions on establishing your account, please contact your Health and Safety Coordinator:</w:t>
            </w:r>
          </w:p>
          <w:p w14:paraId="24EBFFE7" w14:textId="77777777" w:rsidR="001E31ED" w:rsidRPr="00E351BD" w:rsidRDefault="001E31ED" w:rsidP="00D01F30">
            <w:pPr>
              <w:pStyle w:val="TableParagraph"/>
              <w:numPr>
                <w:ilvl w:val="0"/>
                <w:numId w:val="8"/>
              </w:numPr>
              <w:spacing w:before="19" w:line="247" w:lineRule="exact"/>
              <w:rPr>
                <w:rFonts w:asciiTheme="minorHAnsi" w:hAnsiTheme="minorHAnsi" w:cstheme="minorHAnsi"/>
                <w:b/>
                <w:sz w:val="22"/>
                <w:szCs w:val="22"/>
              </w:rPr>
            </w:pPr>
            <w:r w:rsidRPr="00E351BD">
              <w:rPr>
                <w:rFonts w:asciiTheme="minorHAnsi" w:hAnsiTheme="minorHAnsi" w:cstheme="minorHAnsi"/>
                <w:b/>
                <w:sz w:val="22"/>
                <w:szCs w:val="22"/>
              </w:rPr>
              <w:t xml:space="preserve">Misty Martinez: </w:t>
            </w:r>
            <w:hyperlink r:id="rId25" w:history="1">
              <w:r w:rsidRPr="00E351BD">
                <w:rPr>
                  <w:rStyle w:val="Hyperlink"/>
                  <w:rFonts w:asciiTheme="minorHAnsi" w:hAnsiTheme="minorHAnsi" w:cstheme="minorHAnsi"/>
                  <w:b/>
                  <w:sz w:val="22"/>
                  <w:szCs w:val="22"/>
                </w:rPr>
                <w:t>misty.martinez@gatewaycc.edu</w:t>
              </w:r>
            </w:hyperlink>
            <w:r w:rsidRPr="00E351BD">
              <w:rPr>
                <w:rFonts w:asciiTheme="minorHAnsi" w:hAnsiTheme="minorHAnsi" w:cstheme="minorHAnsi"/>
                <w:b/>
                <w:sz w:val="22"/>
                <w:szCs w:val="22"/>
              </w:rPr>
              <w:t xml:space="preserve"> or (602)392-5368</w:t>
            </w:r>
          </w:p>
          <w:p w14:paraId="0CC51631" w14:textId="77777777" w:rsidR="001E31ED" w:rsidRPr="00E351BD" w:rsidRDefault="001E31ED" w:rsidP="00D01F30">
            <w:pPr>
              <w:pStyle w:val="TableParagraph"/>
              <w:numPr>
                <w:ilvl w:val="0"/>
                <w:numId w:val="8"/>
              </w:numPr>
              <w:spacing w:before="19" w:line="247" w:lineRule="exact"/>
              <w:rPr>
                <w:rFonts w:asciiTheme="minorHAnsi" w:hAnsiTheme="minorHAnsi" w:cstheme="minorHAnsi"/>
                <w:b/>
                <w:spacing w:val="-3"/>
                <w:sz w:val="22"/>
                <w:szCs w:val="22"/>
              </w:rPr>
            </w:pPr>
            <w:r>
              <w:rPr>
                <w:rFonts w:asciiTheme="minorHAnsi" w:hAnsiTheme="minorHAnsi" w:cstheme="minorHAnsi"/>
                <w:b/>
                <w:sz w:val="22"/>
                <w:szCs w:val="22"/>
              </w:rPr>
              <w:t>The</w:t>
            </w:r>
            <w:r w:rsidRPr="00E351BD">
              <w:rPr>
                <w:rFonts w:asciiTheme="minorHAnsi" w:hAnsiTheme="minorHAnsi" w:cstheme="minorHAnsi"/>
                <w:b/>
                <w:sz w:val="22"/>
                <w:szCs w:val="22"/>
              </w:rPr>
              <w:t xml:space="preserve"> following documents will need to be</w:t>
            </w:r>
            <w:r>
              <w:rPr>
                <w:rFonts w:asciiTheme="minorHAnsi" w:hAnsiTheme="minorHAnsi" w:cstheme="minorHAnsi"/>
                <w:b/>
                <w:sz w:val="22"/>
                <w:szCs w:val="22"/>
              </w:rPr>
              <w:t xml:space="preserve"> uploaded into ADB.  Please reach out to Misty for information regarding the timeline expectations.</w:t>
            </w:r>
            <w:r w:rsidRPr="00E351BD">
              <w:rPr>
                <w:rFonts w:asciiTheme="minorHAnsi" w:hAnsiTheme="minorHAnsi" w:cstheme="minorHAnsi"/>
                <w:b/>
                <w:sz w:val="22"/>
                <w:szCs w:val="22"/>
              </w:rPr>
              <w:t xml:space="preserve">  </w:t>
            </w:r>
          </w:p>
          <w:p w14:paraId="7FF0FE09" w14:textId="77777777" w:rsidR="001E31ED" w:rsidRPr="00F93CDB" w:rsidRDefault="001E31ED" w:rsidP="00D01F30">
            <w:pPr>
              <w:pStyle w:val="TableParagraph"/>
              <w:numPr>
                <w:ilvl w:val="1"/>
                <w:numId w:val="8"/>
              </w:numPr>
              <w:spacing w:before="19" w:line="247" w:lineRule="exact"/>
              <w:rPr>
                <w:rFonts w:asciiTheme="minorHAnsi" w:hAnsiTheme="minorHAnsi" w:cstheme="minorHAnsi"/>
                <w:sz w:val="22"/>
                <w:szCs w:val="22"/>
              </w:rPr>
            </w:pPr>
            <w:r>
              <w:rPr>
                <w:rFonts w:asciiTheme="minorHAnsi" w:hAnsiTheme="minorHAnsi" w:cstheme="minorHAnsi"/>
                <w:spacing w:val="-3"/>
                <w:sz w:val="22"/>
                <w:szCs w:val="22"/>
              </w:rPr>
              <w:t xml:space="preserve">Basic Life Support (BLS) Provider CPR Certification </w:t>
            </w:r>
          </w:p>
          <w:p w14:paraId="5B4E8DDD" w14:textId="77777777" w:rsidR="001E31ED" w:rsidRPr="00E67952" w:rsidRDefault="001E31ED" w:rsidP="00D01F30">
            <w:pPr>
              <w:pStyle w:val="TableParagraph"/>
              <w:numPr>
                <w:ilvl w:val="2"/>
                <w:numId w:val="8"/>
              </w:numPr>
              <w:spacing w:before="19" w:line="247" w:lineRule="exact"/>
              <w:rPr>
                <w:rFonts w:asciiTheme="minorHAnsi" w:hAnsiTheme="minorHAnsi" w:cstheme="minorHAnsi"/>
                <w:sz w:val="22"/>
                <w:szCs w:val="22"/>
              </w:rPr>
            </w:pPr>
            <w:r w:rsidRPr="00D86055">
              <w:rPr>
                <w:rFonts w:asciiTheme="minorHAnsi" w:hAnsiTheme="minorHAnsi" w:cstheme="minorHAnsi"/>
                <w:sz w:val="22"/>
                <w:szCs w:val="22"/>
              </w:rPr>
              <w:t>Certification must have hands on component</w:t>
            </w:r>
          </w:p>
          <w:p w14:paraId="6FA53505" w14:textId="77777777" w:rsidR="001E31E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 xml:space="preserve">Physician Clearance Form </w:t>
            </w:r>
          </w:p>
          <w:p w14:paraId="2FEFE393" w14:textId="77777777" w:rsidR="001E31ED" w:rsidRPr="00FB17A3" w:rsidRDefault="001E31ED" w:rsidP="00D01F30">
            <w:pPr>
              <w:pStyle w:val="Heading2"/>
              <w:numPr>
                <w:ilvl w:val="1"/>
                <w:numId w:val="8"/>
              </w:numPr>
              <w:outlineLvl w:val="1"/>
              <w:rPr>
                <w:rFonts w:asciiTheme="minorHAnsi" w:hAnsiTheme="minorHAnsi" w:cstheme="minorHAnsi"/>
                <w:b w:val="0"/>
                <w:sz w:val="22"/>
                <w:szCs w:val="22"/>
              </w:rPr>
            </w:pPr>
            <w:r w:rsidRPr="00FB17A3">
              <w:rPr>
                <w:rFonts w:asciiTheme="minorHAnsi" w:hAnsiTheme="minorHAnsi" w:cstheme="minorHAnsi"/>
                <w:b w:val="0"/>
                <w:sz w:val="22"/>
                <w:szCs w:val="22"/>
              </w:rPr>
              <w:t>Complete Criminal Background Check</w:t>
            </w:r>
            <w:r>
              <w:rPr>
                <w:rFonts w:asciiTheme="minorHAnsi" w:hAnsiTheme="minorHAnsi" w:cstheme="minorHAnsi"/>
                <w:b w:val="0"/>
                <w:sz w:val="22"/>
                <w:szCs w:val="22"/>
              </w:rPr>
              <w:t>*</w:t>
            </w:r>
          </w:p>
          <w:p w14:paraId="20FA4177" w14:textId="77777777" w:rsidR="001E31ED" w:rsidRPr="00FB17A3" w:rsidRDefault="001E31ED" w:rsidP="00D01F30">
            <w:pPr>
              <w:pStyle w:val="TableParagraph"/>
              <w:numPr>
                <w:ilvl w:val="2"/>
                <w:numId w:val="8"/>
              </w:numPr>
              <w:spacing w:before="19" w:line="247" w:lineRule="exact"/>
              <w:rPr>
                <w:rFonts w:asciiTheme="minorHAnsi" w:hAnsiTheme="minorHAnsi" w:cstheme="minorHAnsi"/>
                <w:spacing w:val="-3"/>
                <w:sz w:val="22"/>
                <w:szCs w:val="22"/>
              </w:rPr>
            </w:pPr>
            <w:r w:rsidRPr="00FB17A3">
              <w:rPr>
                <w:rFonts w:asciiTheme="minorHAnsi" w:hAnsiTheme="minorHAnsi" w:cstheme="minorHAnsi"/>
                <w:sz w:val="22"/>
                <w:szCs w:val="22"/>
              </w:rPr>
              <w:t>Do not order the background check until directed to do so by the instructor and/or Health and Safety Coordinator.</w:t>
            </w:r>
          </w:p>
          <w:p w14:paraId="3BAE3B83" w14:textId="77777777" w:rsidR="001E31ED" w:rsidRPr="00E351B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MMR (measles, mumps, rubella)</w:t>
            </w:r>
          </w:p>
          <w:p w14:paraId="262DDCCB" w14:textId="77777777" w:rsidR="001E31ED" w:rsidRPr="00E351B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Varicella (chickenpox)</w:t>
            </w:r>
          </w:p>
          <w:p w14:paraId="487C272B" w14:textId="77777777" w:rsidR="001E31ED" w:rsidRPr="00E351BD" w:rsidRDefault="001E31ED" w:rsidP="00D01F30">
            <w:pPr>
              <w:pStyle w:val="TableParagraph"/>
              <w:numPr>
                <w:ilvl w:val="1"/>
                <w:numId w:val="8"/>
              </w:numPr>
              <w:spacing w:before="19" w:line="247" w:lineRule="exact"/>
              <w:rPr>
                <w:rFonts w:asciiTheme="minorHAnsi" w:hAnsiTheme="minorHAnsi" w:cstheme="minorHAnsi"/>
                <w:b/>
                <w:spacing w:val="-3"/>
                <w:sz w:val="22"/>
                <w:szCs w:val="22"/>
              </w:rPr>
            </w:pPr>
            <w:proofErr w:type="spellStart"/>
            <w:r w:rsidRPr="00E351BD">
              <w:rPr>
                <w:rFonts w:asciiTheme="minorHAnsi" w:hAnsiTheme="minorHAnsi" w:cstheme="minorHAnsi"/>
                <w:spacing w:val="-3"/>
                <w:sz w:val="22"/>
                <w:szCs w:val="22"/>
              </w:rPr>
              <w:t>TDaP</w:t>
            </w:r>
            <w:proofErr w:type="spellEnd"/>
            <w:r w:rsidRPr="00E351BD">
              <w:rPr>
                <w:rFonts w:asciiTheme="minorHAnsi" w:hAnsiTheme="minorHAnsi" w:cstheme="minorHAnsi"/>
                <w:spacing w:val="-3"/>
                <w:sz w:val="22"/>
                <w:szCs w:val="22"/>
              </w:rPr>
              <w:t xml:space="preserve"> (tetanus, diphtheria, pertussis)</w:t>
            </w:r>
          </w:p>
          <w:p w14:paraId="5DF78B24" w14:textId="77777777" w:rsidR="001E31ED" w:rsidRPr="00E351B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Influenza (flu)</w:t>
            </w:r>
          </w:p>
          <w:p w14:paraId="7CA1BAD7" w14:textId="77777777" w:rsidR="001E31ED" w:rsidRPr="00E351B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Two Step TB (tuberculosis)</w:t>
            </w:r>
          </w:p>
          <w:p w14:paraId="6389D758" w14:textId="435C5BAC" w:rsidR="001E31ED"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sidRPr="00E351BD">
              <w:rPr>
                <w:rFonts w:asciiTheme="minorHAnsi" w:hAnsiTheme="minorHAnsi" w:cstheme="minorHAnsi"/>
                <w:spacing w:val="-3"/>
                <w:sz w:val="22"/>
                <w:szCs w:val="22"/>
              </w:rPr>
              <w:t>Hep B Series (hepatitis B)</w:t>
            </w:r>
          </w:p>
          <w:p w14:paraId="4935A1E9" w14:textId="262B126D" w:rsidR="001E31ED" w:rsidRPr="00FB17A3" w:rsidRDefault="001E31ED" w:rsidP="00D01F30">
            <w:pPr>
              <w:pStyle w:val="TableParagraph"/>
              <w:numPr>
                <w:ilvl w:val="1"/>
                <w:numId w:val="8"/>
              </w:numPr>
              <w:spacing w:before="19" w:line="247" w:lineRule="exact"/>
              <w:rPr>
                <w:rFonts w:asciiTheme="minorHAnsi" w:hAnsiTheme="minorHAnsi" w:cstheme="minorHAnsi"/>
                <w:spacing w:val="-3"/>
                <w:sz w:val="22"/>
                <w:szCs w:val="22"/>
              </w:rPr>
            </w:pPr>
            <w:r>
              <w:rPr>
                <w:rFonts w:asciiTheme="minorHAnsi" w:hAnsiTheme="minorHAnsi" w:cstheme="minorHAnsi"/>
                <w:spacing w:val="-3"/>
                <w:sz w:val="22"/>
                <w:szCs w:val="22"/>
              </w:rPr>
              <w:t>COVID-19 vaccination(s)</w:t>
            </w:r>
          </w:p>
          <w:p w14:paraId="3A1733F2" w14:textId="77777777" w:rsidR="001E31ED" w:rsidRPr="00E67952" w:rsidRDefault="001E31ED" w:rsidP="00D01F30">
            <w:pPr>
              <w:pStyle w:val="TableParagraph"/>
              <w:numPr>
                <w:ilvl w:val="1"/>
                <w:numId w:val="8"/>
              </w:numPr>
              <w:spacing w:before="19" w:line="247" w:lineRule="exact"/>
              <w:rPr>
                <w:rFonts w:asciiTheme="minorHAnsi" w:hAnsiTheme="minorHAnsi" w:cstheme="minorHAnsi"/>
                <w:sz w:val="22"/>
                <w:szCs w:val="22"/>
              </w:rPr>
            </w:pPr>
            <w:r w:rsidRPr="00E351BD">
              <w:rPr>
                <w:rFonts w:asciiTheme="minorHAnsi" w:hAnsiTheme="minorHAnsi" w:cstheme="minorHAnsi"/>
                <w:spacing w:val="-3"/>
                <w:sz w:val="22"/>
                <w:szCs w:val="22"/>
              </w:rPr>
              <w:t>Level One Fingerprint Clearance Card</w:t>
            </w:r>
          </w:p>
          <w:p w14:paraId="52C60CB4" w14:textId="273090C0" w:rsidR="001E31ED" w:rsidRDefault="001E31ED" w:rsidP="00266848">
            <w:pPr>
              <w:tabs>
                <w:tab w:val="right" w:pos="6300"/>
                <w:tab w:val="left" w:pos="6390"/>
                <w:tab w:val="right" w:pos="10620"/>
              </w:tabs>
              <w:rPr>
                <w:rFonts w:asciiTheme="minorHAnsi" w:hAnsiTheme="minorHAnsi" w:cstheme="minorHAnsi"/>
                <w:i/>
              </w:rPr>
            </w:pPr>
            <w:r w:rsidRPr="00A74021">
              <w:rPr>
                <w:rFonts w:asciiTheme="minorHAnsi" w:hAnsiTheme="minorHAnsi" w:cstheme="minorHAnsi"/>
                <w:b/>
                <w:sz w:val="22"/>
                <w:szCs w:val="22"/>
              </w:rPr>
              <w:t xml:space="preserve">Details for each are provided on the pages </w:t>
            </w:r>
            <w:hyperlink w:anchor="_Explanation_of_Health" w:history="1">
              <w:r w:rsidRPr="006861CA">
                <w:rPr>
                  <w:rStyle w:val="Hyperlink"/>
                  <w:rFonts w:asciiTheme="minorHAnsi" w:hAnsiTheme="minorHAnsi" w:cstheme="minorHAnsi"/>
                  <w:b/>
                  <w:sz w:val="22"/>
                  <w:szCs w:val="22"/>
                </w:rPr>
                <w:t>11 &amp; 12</w:t>
              </w:r>
            </w:hyperlink>
          </w:p>
        </w:tc>
        <w:tc>
          <w:tcPr>
            <w:tcW w:w="2250" w:type="dxa"/>
          </w:tcPr>
          <w:p w14:paraId="0C73E281" w14:textId="77777777" w:rsidR="001E31ED" w:rsidRDefault="001E31ED" w:rsidP="00266848">
            <w:pPr>
              <w:tabs>
                <w:tab w:val="right" w:pos="6300"/>
                <w:tab w:val="left" w:pos="6390"/>
                <w:tab w:val="right" w:pos="10620"/>
              </w:tabs>
              <w:rPr>
                <w:rFonts w:asciiTheme="minorHAnsi" w:hAnsiTheme="minorHAnsi" w:cstheme="minorHAnsi"/>
                <w:i/>
              </w:rPr>
            </w:pPr>
          </w:p>
        </w:tc>
      </w:tr>
      <w:tr w:rsidR="001E31ED" w14:paraId="09FD3398" w14:textId="77777777" w:rsidTr="001E31ED">
        <w:tc>
          <w:tcPr>
            <w:tcW w:w="8005" w:type="dxa"/>
          </w:tcPr>
          <w:p w14:paraId="2178656E" w14:textId="77777777" w:rsidR="001E31ED" w:rsidRPr="00042F47" w:rsidRDefault="001E31ED" w:rsidP="001E31ED">
            <w:pPr>
              <w:widowControl w:val="0"/>
              <w:pBdr>
                <w:top w:val="nil"/>
                <w:left w:val="nil"/>
                <w:bottom w:val="nil"/>
                <w:right w:val="nil"/>
                <w:between w:val="nil"/>
              </w:pBdr>
              <w:spacing w:before="20" w:line="246" w:lineRule="auto"/>
              <w:rPr>
                <w:rFonts w:asciiTheme="minorHAnsi" w:hAnsiTheme="minorHAnsi" w:cstheme="minorHAnsi"/>
                <w:color w:val="000000"/>
                <w:sz w:val="22"/>
                <w:szCs w:val="22"/>
              </w:rPr>
            </w:pPr>
            <w:r w:rsidRPr="00042F47">
              <w:rPr>
                <w:rFonts w:asciiTheme="minorHAnsi" w:hAnsiTheme="minorHAnsi" w:cstheme="minorHAnsi"/>
                <w:b/>
                <w:color w:val="000000"/>
                <w:sz w:val="22"/>
                <w:szCs w:val="22"/>
              </w:rPr>
              <w:t>Payment Reminders</w:t>
            </w:r>
            <w:r w:rsidRPr="00042F47">
              <w:rPr>
                <w:rFonts w:asciiTheme="minorHAnsi" w:hAnsiTheme="minorHAnsi" w:cstheme="minorHAnsi"/>
                <w:sz w:val="22"/>
                <w:szCs w:val="22"/>
              </w:rPr>
              <w:t xml:space="preserve"> - Contact Student Financial Services (cashier) at the time of enrollment to discuss payment options by emailing </w:t>
            </w:r>
            <w:hyperlink r:id="rId26" w:history="1">
              <w:r w:rsidRPr="00042F47">
                <w:rPr>
                  <w:rStyle w:val="Hyperlink"/>
                  <w:rFonts w:asciiTheme="minorHAnsi" w:hAnsiTheme="minorHAnsi" w:cstheme="minorHAnsi"/>
                  <w:sz w:val="22"/>
                  <w:szCs w:val="22"/>
                </w:rPr>
                <w:t>gwc-sfs@gatewaycc.edu</w:t>
              </w:r>
            </w:hyperlink>
            <w:r w:rsidRPr="00042F47">
              <w:rPr>
                <w:rFonts w:asciiTheme="minorHAnsi" w:hAnsiTheme="minorHAnsi" w:cstheme="minorHAnsi"/>
                <w:sz w:val="22"/>
                <w:szCs w:val="22"/>
              </w:rPr>
              <w:t xml:space="preserve"> or calling (602) 286-8277.  Details regarding payment plans can be found on </w:t>
            </w:r>
            <w:hyperlink w:anchor="_Financing_Your_Education" w:history="1">
              <w:r w:rsidRPr="00042F47">
                <w:rPr>
                  <w:rStyle w:val="Hyperlink"/>
                  <w:rFonts w:asciiTheme="minorHAnsi" w:hAnsiTheme="minorHAnsi" w:cstheme="minorHAnsi"/>
                  <w:sz w:val="22"/>
                  <w:szCs w:val="22"/>
                </w:rPr>
                <w:t>page 7</w:t>
              </w:r>
            </w:hyperlink>
            <w:r w:rsidRPr="00042F47">
              <w:rPr>
                <w:rFonts w:asciiTheme="minorHAnsi" w:hAnsiTheme="minorHAnsi" w:cstheme="minorHAnsi"/>
                <w:sz w:val="22"/>
                <w:szCs w:val="22"/>
              </w:rPr>
              <w:t>.</w:t>
            </w:r>
          </w:p>
          <w:p w14:paraId="22D7E742" w14:textId="77777777" w:rsidR="001E31ED" w:rsidRPr="00042F47" w:rsidRDefault="001E31ED" w:rsidP="00D01F30">
            <w:pPr>
              <w:widowControl w:val="0"/>
              <w:numPr>
                <w:ilvl w:val="0"/>
                <w:numId w:val="17"/>
              </w:numPr>
              <w:pBdr>
                <w:top w:val="nil"/>
                <w:left w:val="nil"/>
                <w:bottom w:val="nil"/>
                <w:right w:val="nil"/>
                <w:between w:val="nil"/>
              </w:pBdr>
              <w:tabs>
                <w:tab w:val="left" w:pos="697"/>
              </w:tabs>
              <w:spacing w:line="249" w:lineRule="auto"/>
              <w:rPr>
                <w:rFonts w:asciiTheme="minorHAnsi" w:hAnsiTheme="minorHAnsi" w:cstheme="minorHAnsi"/>
                <w:color w:val="000000"/>
                <w:sz w:val="22"/>
                <w:szCs w:val="22"/>
              </w:rPr>
            </w:pPr>
            <w:r w:rsidRPr="00042F47">
              <w:rPr>
                <w:rFonts w:asciiTheme="minorHAnsi" w:hAnsiTheme="minorHAnsi" w:cstheme="minorHAnsi"/>
                <w:color w:val="000000"/>
                <w:sz w:val="22"/>
                <w:szCs w:val="22"/>
              </w:rPr>
              <w:t xml:space="preserve">Cash and check payments can be made in-person at Student Financial Services (check website for hours), credit/debit payments can be made over the phone through the cashier.   </w:t>
            </w:r>
          </w:p>
          <w:p w14:paraId="4FCF8E97" w14:textId="77777777" w:rsidR="001E31ED" w:rsidRPr="00042F47" w:rsidRDefault="001E31ED" w:rsidP="00D01F30">
            <w:pPr>
              <w:widowControl w:val="0"/>
              <w:numPr>
                <w:ilvl w:val="0"/>
                <w:numId w:val="17"/>
              </w:numPr>
              <w:pBdr>
                <w:top w:val="nil"/>
                <w:left w:val="nil"/>
                <w:bottom w:val="nil"/>
                <w:right w:val="nil"/>
                <w:between w:val="nil"/>
              </w:pBdr>
              <w:tabs>
                <w:tab w:val="left" w:pos="697"/>
              </w:tabs>
              <w:spacing w:line="242" w:lineRule="auto"/>
              <w:ind w:right="206"/>
              <w:rPr>
                <w:rFonts w:asciiTheme="minorHAnsi" w:hAnsiTheme="minorHAnsi" w:cstheme="minorHAnsi"/>
                <w:color w:val="000000"/>
                <w:sz w:val="22"/>
                <w:szCs w:val="22"/>
              </w:rPr>
            </w:pPr>
            <w:r w:rsidRPr="00042F47">
              <w:rPr>
                <w:rFonts w:asciiTheme="minorHAnsi" w:hAnsiTheme="minorHAnsi" w:cstheme="minorHAnsi"/>
                <w:color w:val="000000"/>
                <w:sz w:val="22"/>
                <w:szCs w:val="22"/>
              </w:rPr>
              <w:t>If you applied for and received financial aid, please check your student center to determine if you have any To Do List items as this may prolong being awarded.</w:t>
            </w:r>
          </w:p>
          <w:p w14:paraId="689E18DC" w14:textId="77777777" w:rsidR="001E31ED" w:rsidRPr="00042F47" w:rsidRDefault="001E31ED" w:rsidP="00D01F30">
            <w:pPr>
              <w:widowControl w:val="0"/>
              <w:numPr>
                <w:ilvl w:val="1"/>
                <w:numId w:val="17"/>
              </w:numPr>
              <w:pBdr>
                <w:top w:val="nil"/>
                <w:left w:val="nil"/>
                <w:bottom w:val="nil"/>
                <w:right w:val="nil"/>
                <w:between w:val="nil"/>
              </w:pBdr>
              <w:tabs>
                <w:tab w:val="left" w:pos="697"/>
              </w:tabs>
              <w:spacing w:line="242" w:lineRule="auto"/>
              <w:ind w:left="1500" w:right="206"/>
              <w:rPr>
                <w:rFonts w:asciiTheme="minorHAnsi" w:hAnsiTheme="minorHAnsi" w:cstheme="minorHAnsi"/>
                <w:color w:val="1F1FEF"/>
                <w:sz w:val="22"/>
                <w:szCs w:val="22"/>
              </w:rPr>
            </w:pPr>
            <w:r w:rsidRPr="00042F47">
              <w:rPr>
                <w:rFonts w:asciiTheme="minorHAnsi" w:hAnsiTheme="minorHAnsi" w:cstheme="minorHAnsi"/>
                <w:b/>
                <w:color w:val="1F1FEF"/>
                <w:sz w:val="22"/>
                <w:szCs w:val="22"/>
              </w:rPr>
              <w:t>Students unable to secure financial aid or whose aid has not yet disbursed prior to the payment deadline will be required to utilize a payment plan or third-party funding source</w:t>
            </w:r>
            <w:r w:rsidRPr="00042F47">
              <w:rPr>
                <w:rFonts w:asciiTheme="minorHAnsi" w:hAnsiTheme="minorHAnsi" w:cstheme="minorHAnsi"/>
                <w:color w:val="1F1FEF"/>
                <w:sz w:val="22"/>
                <w:szCs w:val="22"/>
              </w:rPr>
              <w:t xml:space="preserve"> </w:t>
            </w:r>
            <w:r w:rsidRPr="00042F47">
              <w:rPr>
                <w:rFonts w:asciiTheme="minorHAnsi" w:hAnsiTheme="minorHAnsi" w:cstheme="minorHAnsi"/>
                <w:b/>
                <w:color w:val="1F1FEF"/>
                <w:sz w:val="22"/>
                <w:szCs w:val="22"/>
              </w:rPr>
              <w:t>until aid is secured</w:t>
            </w:r>
            <w:r w:rsidRPr="00042F47">
              <w:rPr>
                <w:rFonts w:asciiTheme="minorHAnsi" w:hAnsiTheme="minorHAnsi" w:cstheme="minorHAnsi"/>
                <w:color w:val="1F1FEF"/>
                <w:sz w:val="22"/>
                <w:szCs w:val="22"/>
              </w:rPr>
              <w:t>.</w:t>
            </w:r>
          </w:p>
          <w:p w14:paraId="282547E7" w14:textId="142CA03E" w:rsidR="001E31ED" w:rsidRPr="000825D7" w:rsidRDefault="001E31ED" w:rsidP="00D01F30">
            <w:pPr>
              <w:numPr>
                <w:ilvl w:val="1"/>
                <w:numId w:val="17"/>
              </w:numPr>
              <w:tabs>
                <w:tab w:val="left" w:pos="697"/>
              </w:tabs>
              <w:spacing w:line="242" w:lineRule="auto"/>
              <w:ind w:left="1500" w:right="206"/>
              <w:rPr>
                <w:rFonts w:asciiTheme="minorHAnsi" w:hAnsiTheme="minorHAnsi" w:cstheme="minorHAnsi"/>
                <w:i/>
                <w:sz w:val="22"/>
                <w:szCs w:val="22"/>
              </w:rPr>
            </w:pPr>
            <w:r w:rsidRPr="00042F47">
              <w:rPr>
                <w:rFonts w:asciiTheme="minorHAnsi" w:hAnsiTheme="minorHAnsi" w:cstheme="minorHAnsi"/>
                <w:b/>
                <w:color w:val="1F1FEF"/>
                <w:sz w:val="22"/>
                <w:szCs w:val="22"/>
              </w:rPr>
              <w:t xml:space="preserve">Your seat will not be secured until your initial tuition obligation has been met. Failure to secure your seat by your payment deadline may result in a drop from your program for Non Payment regardless of the funding source you are using. </w:t>
            </w:r>
          </w:p>
        </w:tc>
        <w:tc>
          <w:tcPr>
            <w:tcW w:w="2250" w:type="dxa"/>
          </w:tcPr>
          <w:p w14:paraId="07A2C21B" w14:textId="77777777" w:rsidR="001E31ED" w:rsidRDefault="001E31ED" w:rsidP="001E31ED">
            <w:pPr>
              <w:tabs>
                <w:tab w:val="right" w:pos="6300"/>
                <w:tab w:val="left" w:pos="6390"/>
                <w:tab w:val="right" w:pos="10620"/>
              </w:tabs>
              <w:rPr>
                <w:rFonts w:asciiTheme="minorHAnsi" w:hAnsiTheme="minorHAnsi" w:cstheme="minorHAnsi"/>
                <w:i/>
              </w:rPr>
            </w:pPr>
          </w:p>
        </w:tc>
      </w:tr>
    </w:tbl>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2070"/>
      </w:tblGrid>
      <w:tr w:rsidR="001E31ED" w:rsidRPr="00042F47" w14:paraId="2025003D" w14:textId="77777777" w:rsidTr="00463C89">
        <w:tc>
          <w:tcPr>
            <w:tcW w:w="8185" w:type="dxa"/>
          </w:tcPr>
          <w:p w14:paraId="23D5DD0A" w14:textId="3FB34AE4" w:rsidR="001E31ED" w:rsidRPr="00042F47" w:rsidRDefault="001E31ED" w:rsidP="00463C89">
            <w:pPr>
              <w:pBdr>
                <w:top w:val="nil"/>
                <w:left w:val="nil"/>
                <w:bottom w:val="nil"/>
                <w:right w:val="nil"/>
                <w:between w:val="nil"/>
              </w:pBdr>
              <w:spacing w:before="20" w:line="246" w:lineRule="auto"/>
              <w:rPr>
                <w:rFonts w:asciiTheme="minorHAnsi" w:hAnsiTheme="minorHAnsi" w:cstheme="minorHAnsi"/>
                <w:color w:val="000000"/>
              </w:rPr>
            </w:pPr>
            <w:r w:rsidRPr="00042F47">
              <w:rPr>
                <w:rFonts w:asciiTheme="minorHAnsi" w:hAnsiTheme="minorHAnsi" w:cstheme="minorHAnsi"/>
                <w:b/>
                <w:color w:val="000000"/>
              </w:rPr>
              <w:t xml:space="preserve">Attend New Student Orientation </w:t>
            </w:r>
            <w:r w:rsidRPr="00042F47">
              <w:rPr>
                <w:rFonts w:asciiTheme="minorHAnsi" w:hAnsiTheme="minorHAnsi" w:cstheme="minorHAnsi"/>
                <w:color w:val="000000"/>
              </w:rPr>
              <w:t>– New student orientation will take place in person or virtually 1-2 weeks prior to your first day of class.</w:t>
            </w:r>
            <w:r w:rsidRPr="00042F47">
              <w:rPr>
                <w:rFonts w:asciiTheme="minorHAnsi" w:hAnsiTheme="minorHAnsi" w:cstheme="minorHAnsi"/>
                <w:b/>
                <w:color w:val="000000"/>
              </w:rPr>
              <w:t xml:space="preserve">  </w:t>
            </w:r>
            <w:r w:rsidRPr="00042F47">
              <w:rPr>
                <w:rFonts w:asciiTheme="minorHAnsi" w:hAnsiTheme="minorHAnsi" w:cstheme="minorHAnsi"/>
                <w:color w:val="000000"/>
              </w:rPr>
              <w:t>Please monitor your Maricopa Student Email for information regarding the date and time.  In preparation for your orientation, students should have the following items purchased and available to them:</w:t>
            </w:r>
          </w:p>
          <w:p w14:paraId="5E8DA0D2" w14:textId="77777777" w:rsidR="001E31ED" w:rsidRPr="00042F47" w:rsidRDefault="001E31ED" w:rsidP="00D01F30">
            <w:pPr>
              <w:pStyle w:val="ListParagraph"/>
              <w:widowControl/>
              <w:numPr>
                <w:ilvl w:val="0"/>
                <w:numId w:val="18"/>
              </w:numPr>
              <w:pBdr>
                <w:top w:val="nil"/>
                <w:left w:val="nil"/>
                <w:bottom w:val="nil"/>
                <w:right w:val="nil"/>
                <w:between w:val="nil"/>
              </w:pBdr>
              <w:autoSpaceDE/>
              <w:autoSpaceDN/>
              <w:spacing w:before="20" w:line="246" w:lineRule="auto"/>
              <w:rPr>
                <w:rFonts w:asciiTheme="minorHAnsi" w:hAnsiTheme="minorHAnsi" w:cstheme="minorHAnsi"/>
                <w:color w:val="000000"/>
              </w:rPr>
            </w:pPr>
            <w:r w:rsidRPr="00042F47">
              <w:rPr>
                <w:rFonts w:asciiTheme="minorHAnsi" w:hAnsiTheme="minorHAnsi" w:cstheme="minorHAnsi"/>
                <w:color w:val="000000"/>
              </w:rPr>
              <w:t>Student Uniforms</w:t>
            </w:r>
          </w:p>
          <w:p w14:paraId="7A5F9079" w14:textId="77777777" w:rsidR="001E31ED" w:rsidRPr="00042F47" w:rsidRDefault="001E31ED" w:rsidP="00D01F30">
            <w:pPr>
              <w:pStyle w:val="ListParagraph"/>
              <w:widowControl/>
              <w:numPr>
                <w:ilvl w:val="0"/>
                <w:numId w:val="18"/>
              </w:numPr>
              <w:pBdr>
                <w:top w:val="nil"/>
                <w:left w:val="nil"/>
                <w:bottom w:val="nil"/>
                <w:right w:val="nil"/>
                <w:between w:val="nil"/>
              </w:pBdr>
              <w:autoSpaceDE/>
              <w:autoSpaceDN/>
              <w:spacing w:before="20" w:line="246" w:lineRule="auto"/>
              <w:rPr>
                <w:rFonts w:asciiTheme="minorHAnsi" w:hAnsiTheme="minorHAnsi" w:cstheme="minorHAnsi"/>
                <w:color w:val="000000"/>
              </w:rPr>
            </w:pPr>
            <w:r w:rsidRPr="00042F47">
              <w:rPr>
                <w:rFonts w:asciiTheme="minorHAnsi" w:hAnsiTheme="minorHAnsi" w:cstheme="minorHAnsi"/>
                <w:color w:val="000000"/>
              </w:rPr>
              <w:t xml:space="preserve">ID Badge (IDs are issued remotely.  Please see </w:t>
            </w:r>
            <w:hyperlink r:id="rId27" w:history="1">
              <w:r w:rsidRPr="00042F47">
                <w:rPr>
                  <w:rStyle w:val="Hyperlink"/>
                  <w:rFonts w:asciiTheme="minorHAnsi" w:hAnsiTheme="minorHAnsi" w:cstheme="minorHAnsi"/>
                </w:rPr>
                <w:t>https://www.gatewaycc.edu/student-id</w:t>
              </w:r>
            </w:hyperlink>
            <w:r w:rsidRPr="00042F47">
              <w:rPr>
                <w:rFonts w:asciiTheme="minorHAnsi" w:hAnsiTheme="minorHAnsi" w:cstheme="minorHAnsi"/>
                <w:color w:val="000000"/>
              </w:rPr>
              <w:t>)</w:t>
            </w:r>
          </w:p>
          <w:p w14:paraId="3F365949" w14:textId="77777777" w:rsidR="001E31ED" w:rsidRPr="00042F47" w:rsidRDefault="001E31ED" w:rsidP="00D01F30">
            <w:pPr>
              <w:pStyle w:val="ListParagraph"/>
              <w:widowControl/>
              <w:numPr>
                <w:ilvl w:val="0"/>
                <w:numId w:val="18"/>
              </w:numPr>
              <w:pBdr>
                <w:top w:val="nil"/>
                <w:left w:val="nil"/>
                <w:bottom w:val="nil"/>
                <w:right w:val="nil"/>
                <w:between w:val="nil"/>
              </w:pBdr>
              <w:autoSpaceDE/>
              <w:autoSpaceDN/>
              <w:spacing w:before="20" w:line="246" w:lineRule="auto"/>
              <w:rPr>
                <w:rFonts w:asciiTheme="minorHAnsi" w:hAnsiTheme="minorHAnsi" w:cstheme="minorHAnsi"/>
                <w:color w:val="000000"/>
              </w:rPr>
            </w:pPr>
            <w:r w:rsidRPr="00042F47">
              <w:rPr>
                <w:rFonts w:asciiTheme="minorHAnsi" w:hAnsiTheme="minorHAnsi" w:cstheme="minorHAnsi"/>
                <w:color w:val="000000"/>
              </w:rPr>
              <w:lastRenderedPageBreak/>
              <w:t>All required text books</w:t>
            </w:r>
          </w:p>
        </w:tc>
        <w:tc>
          <w:tcPr>
            <w:tcW w:w="2070" w:type="dxa"/>
          </w:tcPr>
          <w:p w14:paraId="230C0B94" w14:textId="77777777" w:rsidR="001E31ED" w:rsidRPr="00042F47" w:rsidRDefault="001E31ED" w:rsidP="00463C89">
            <w:pPr>
              <w:tabs>
                <w:tab w:val="right" w:pos="6300"/>
                <w:tab w:val="left" w:pos="6390"/>
                <w:tab w:val="right" w:pos="10620"/>
              </w:tabs>
              <w:rPr>
                <w:rFonts w:asciiTheme="minorHAnsi" w:hAnsiTheme="minorHAnsi" w:cstheme="minorHAnsi"/>
                <w:i/>
              </w:rPr>
            </w:pPr>
          </w:p>
        </w:tc>
      </w:tr>
    </w:tbl>
    <w:p w14:paraId="35880B3C" w14:textId="13BAD760" w:rsidR="00462A11" w:rsidRPr="004F4C87" w:rsidRDefault="000825D7" w:rsidP="004F4C87">
      <w:pPr>
        <w:pStyle w:val="Heading1"/>
      </w:pPr>
      <w:r>
        <w:t>P</w:t>
      </w:r>
      <w:r w:rsidR="00462A11">
        <w:t xml:space="preserve">rogram Costs </w:t>
      </w:r>
    </w:p>
    <w:p w14:paraId="6D1CC287" w14:textId="77777777" w:rsidR="00462A11" w:rsidRPr="00632CBF" w:rsidRDefault="00462A11" w:rsidP="00462A11">
      <w:pPr>
        <w:pStyle w:val="Heading1"/>
        <w:rPr>
          <w:sz w:val="22"/>
          <w:szCs w:val="22"/>
        </w:rPr>
      </w:pPr>
    </w:p>
    <w:p w14:paraId="4ECB3074" w14:textId="3EFD8046" w:rsidR="00462A11" w:rsidRPr="00462A11" w:rsidRDefault="00462A11" w:rsidP="00462A11">
      <w:pPr>
        <w:pStyle w:val="Heading2"/>
      </w:pPr>
      <w:r>
        <w:t>Tuition and Fees</w:t>
      </w:r>
    </w:p>
    <w:tbl>
      <w:tblPr>
        <w:tblpPr w:leftFromText="180" w:rightFromText="180" w:vertAnchor="text" w:horzAnchor="margin"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6"/>
        <w:gridCol w:w="3809"/>
      </w:tblGrid>
      <w:tr w:rsidR="00462A11" w:rsidRPr="00F467D9" w14:paraId="66308EB4" w14:textId="77777777" w:rsidTr="00462A11">
        <w:trPr>
          <w:trHeight w:val="737"/>
        </w:trPr>
        <w:tc>
          <w:tcPr>
            <w:tcW w:w="5996" w:type="dxa"/>
            <w:shd w:val="clear" w:color="auto" w:fill="C0C0C0"/>
          </w:tcPr>
          <w:p w14:paraId="744967A5" w14:textId="77777777" w:rsidR="00462A11" w:rsidRPr="00F467D9" w:rsidRDefault="00462A11" w:rsidP="00462A11">
            <w:pPr>
              <w:pStyle w:val="TableParagraph"/>
              <w:rPr>
                <w:rFonts w:asciiTheme="minorHAnsi" w:hAnsiTheme="minorHAnsi" w:cstheme="minorHAnsi"/>
                <w:sz w:val="20"/>
              </w:rPr>
            </w:pPr>
          </w:p>
          <w:p w14:paraId="3F1A19D4" w14:textId="77777777" w:rsidR="00462A11" w:rsidRPr="00F467D9" w:rsidRDefault="00462A11" w:rsidP="00462A11">
            <w:pPr>
              <w:pStyle w:val="TableParagraph"/>
              <w:spacing w:line="224" w:lineRule="exact"/>
              <w:jc w:val="center"/>
              <w:rPr>
                <w:rFonts w:asciiTheme="minorHAnsi" w:hAnsiTheme="minorHAnsi" w:cstheme="minorHAnsi"/>
                <w:b/>
                <w:sz w:val="20"/>
              </w:rPr>
            </w:pPr>
            <w:r w:rsidRPr="00F467D9">
              <w:rPr>
                <w:rFonts w:asciiTheme="minorHAnsi" w:hAnsiTheme="minorHAnsi" w:cstheme="minorHAnsi"/>
                <w:b/>
                <w:sz w:val="20"/>
              </w:rPr>
              <w:t>PROGRAM TUITION AND FEES</w:t>
            </w:r>
          </w:p>
        </w:tc>
        <w:tc>
          <w:tcPr>
            <w:tcW w:w="3809" w:type="dxa"/>
            <w:shd w:val="clear" w:color="auto" w:fill="C0C0C0"/>
          </w:tcPr>
          <w:p w14:paraId="675DC1A4" w14:textId="77777777" w:rsidR="00462A11" w:rsidRPr="00F467D9" w:rsidRDefault="00462A11" w:rsidP="00462A11">
            <w:pPr>
              <w:pStyle w:val="TableParagraph"/>
              <w:spacing w:before="3"/>
              <w:rPr>
                <w:rFonts w:asciiTheme="minorHAnsi" w:hAnsiTheme="minorHAnsi" w:cstheme="minorHAnsi"/>
                <w:sz w:val="20"/>
              </w:rPr>
            </w:pPr>
          </w:p>
          <w:p w14:paraId="12DA9270" w14:textId="59D784F4" w:rsidR="00462A11" w:rsidRPr="00F467D9" w:rsidRDefault="006861CA" w:rsidP="00462A11">
            <w:pPr>
              <w:pStyle w:val="TableParagraph"/>
              <w:spacing w:line="240" w:lineRule="atLeast"/>
              <w:ind w:left="263" w:right="234" w:firstLine="73"/>
              <w:jc w:val="center"/>
              <w:rPr>
                <w:rFonts w:asciiTheme="minorHAnsi" w:hAnsiTheme="minorHAnsi" w:cstheme="minorHAnsi"/>
                <w:b/>
                <w:sz w:val="20"/>
              </w:rPr>
            </w:pPr>
            <w:r>
              <w:rPr>
                <w:rFonts w:asciiTheme="minorHAnsi" w:hAnsiTheme="minorHAnsi" w:cstheme="minorHAnsi"/>
                <w:b/>
                <w:sz w:val="20"/>
              </w:rPr>
              <w:t>OPHTHALMIC ASSISTANT</w:t>
            </w:r>
            <w:r w:rsidR="00462A11" w:rsidRPr="00F467D9">
              <w:rPr>
                <w:rFonts w:asciiTheme="minorHAnsi" w:hAnsiTheme="minorHAnsi" w:cstheme="minorHAnsi"/>
                <w:b/>
                <w:sz w:val="20"/>
              </w:rPr>
              <w:t xml:space="preserve"> (ECG)</w:t>
            </w:r>
          </w:p>
        </w:tc>
      </w:tr>
      <w:tr w:rsidR="00462A11" w:rsidRPr="00F467D9" w14:paraId="428A619C" w14:textId="77777777" w:rsidTr="00462A11">
        <w:trPr>
          <w:trHeight w:val="20"/>
        </w:trPr>
        <w:tc>
          <w:tcPr>
            <w:tcW w:w="5996" w:type="dxa"/>
          </w:tcPr>
          <w:p w14:paraId="6FDF7C2F" w14:textId="77777777" w:rsidR="00462A11" w:rsidRPr="00AF519C" w:rsidRDefault="00462A11" w:rsidP="00462A11">
            <w:pPr>
              <w:pStyle w:val="TableParagraph"/>
              <w:spacing w:before="2"/>
              <w:ind w:left="107"/>
              <w:rPr>
                <w:rFonts w:asciiTheme="minorHAnsi" w:hAnsiTheme="minorHAnsi" w:cstheme="minorHAnsi"/>
              </w:rPr>
            </w:pPr>
            <w:r w:rsidRPr="00AF519C">
              <w:rPr>
                <w:rFonts w:asciiTheme="minorHAnsi" w:hAnsiTheme="minorHAnsi" w:cstheme="minorHAnsi"/>
              </w:rPr>
              <w:t>Registration Fee*</w:t>
            </w:r>
          </w:p>
        </w:tc>
        <w:tc>
          <w:tcPr>
            <w:tcW w:w="3809" w:type="dxa"/>
          </w:tcPr>
          <w:p w14:paraId="6BAC0D62" w14:textId="530F8CE7" w:rsidR="00462A11" w:rsidRPr="00AF519C" w:rsidRDefault="00462A11" w:rsidP="001E31ED">
            <w:pPr>
              <w:pStyle w:val="TableParagraph"/>
              <w:spacing w:before="1"/>
              <w:jc w:val="center"/>
              <w:rPr>
                <w:rFonts w:asciiTheme="minorHAnsi" w:hAnsiTheme="minorHAnsi" w:cstheme="minorHAnsi"/>
              </w:rPr>
            </w:pPr>
            <w:r w:rsidRPr="00AF519C">
              <w:rPr>
                <w:rFonts w:asciiTheme="minorHAnsi" w:hAnsiTheme="minorHAnsi" w:cstheme="minorHAnsi"/>
              </w:rPr>
              <w:t xml:space="preserve">$     </w:t>
            </w:r>
            <w:r w:rsidR="006156C0" w:rsidRPr="00AF519C">
              <w:rPr>
                <w:rFonts w:asciiTheme="minorHAnsi" w:hAnsiTheme="minorHAnsi" w:cstheme="minorHAnsi"/>
              </w:rPr>
              <w:t xml:space="preserve"> </w:t>
            </w:r>
            <w:r w:rsidRPr="00AF519C">
              <w:rPr>
                <w:rFonts w:asciiTheme="minorHAnsi" w:hAnsiTheme="minorHAnsi" w:cstheme="minorHAnsi"/>
              </w:rPr>
              <w:t>15.00</w:t>
            </w:r>
          </w:p>
        </w:tc>
      </w:tr>
      <w:tr w:rsidR="00462A11" w:rsidRPr="00F467D9" w14:paraId="7B3A4DA7" w14:textId="77777777" w:rsidTr="00462A11">
        <w:trPr>
          <w:trHeight w:val="20"/>
        </w:trPr>
        <w:tc>
          <w:tcPr>
            <w:tcW w:w="5996" w:type="dxa"/>
          </w:tcPr>
          <w:p w14:paraId="51CF84FF" w14:textId="77777777" w:rsidR="00462A11" w:rsidRPr="00AF519C" w:rsidRDefault="00462A11" w:rsidP="00462A11">
            <w:pPr>
              <w:pStyle w:val="TableParagraph"/>
              <w:spacing w:before="1"/>
              <w:ind w:left="107"/>
              <w:rPr>
                <w:rFonts w:asciiTheme="minorHAnsi" w:hAnsiTheme="minorHAnsi" w:cstheme="minorHAnsi"/>
              </w:rPr>
            </w:pPr>
            <w:r w:rsidRPr="00AF519C">
              <w:rPr>
                <w:rFonts w:asciiTheme="minorHAnsi" w:hAnsiTheme="minorHAnsi" w:cstheme="minorHAnsi"/>
              </w:rPr>
              <w:t>Tuition Clock Hour</w:t>
            </w:r>
          </w:p>
        </w:tc>
        <w:tc>
          <w:tcPr>
            <w:tcW w:w="3809" w:type="dxa"/>
          </w:tcPr>
          <w:p w14:paraId="00348E0E" w14:textId="364CFB46" w:rsidR="00462A11" w:rsidRPr="00AF519C" w:rsidRDefault="00462A11" w:rsidP="001E31ED">
            <w:pPr>
              <w:pStyle w:val="TableParagraph"/>
              <w:spacing w:before="1"/>
              <w:jc w:val="center"/>
              <w:rPr>
                <w:rFonts w:asciiTheme="minorHAnsi" w:hAnsiTheme="minorHAnsi" w:cstheme="minorHAnsi"/>
              </w:rPr>
            </w:pPr>
            <w:r w:rsidRPr="00AF519C">
              <w:rPr>
                <w:rFonts w:asciiTheme="minorHAnsi" w:hAnsiTheme="minorHAnsi" w:cstheme="minorHAnsi"/>
              </w:rPr>
              <w:t>$</w:t>
            </w:r>
            <w:r w:rsidR="006156C0" w:rsidRPr="00AF519C">
              <w:rPr>
                <w:rFonts w:asciiTheme="minorHAnsi" w:hAnsiTheme="minorHAnsi" w:cstheme="minorHAnsi"/>
              </w:rPr>
              <w:t xml:space="preserve"> 3,1</w:t>
            </w:r>
            <w:r w:rsidR="00135453">
              <w:rPr>
                <w:rFonts w:asciiTheme="minorHAnsi" w:hAnsiTheme="minorHAnsi" w:cstheme="minorHAnsi"/>
              </w:rPr>
              <w:t>4</w:t>
            </w:r>
            <w:r w:rsidR="006156C0" w:rsidRPr="00AF519C">
              <w:rPr>
                <w:rFonts w:asciiTheme="minorHAnsi" w:hAnsiTheme="minorHAnsi" w:cstheme="minorHAnsi"/>
              </w:rPr>
              <w:t>0.00</w:t>
            </w:r>
          </w:p>
        </w:tc>
      </w:tr>
      <w:tr w:rsidR="00462A11" w:rsidRPr="00F467D9" w14:paraId="420106E2" w14:textId="77777777" w:rsidTr="00462A11">
        <w:trPr>
          <w:trHeight w:val="20"/>
        </w:trPr>
        <w:tc>
          <w:tcPr>
            <w:tcW w:w="5996" w:type="dxa"/>
          </w:tcPr>
          <w:p w14:paraId="06C20412" w14:textId="77777777" w:rsidR="00462A11" w:rsidRPr="00AF519C" w:rsidRDefault="00462A11" w:rsidP="00462A11">
            <w:pPr>
              <w:pStyle w:val="TableParagraph"/>
              <w:spacing w:before="1"/>
              <w:ind w:left="107"/>
              <w:rPr>
                <w:rFonts w:asciiTheme="minorHAnsi" w:hAnsiTheme="minorHAnsi" w:cstheme="minorHAnsi"/>
              </w:rPr>
            </w:pPr>
            <w:r w:rsidRPr="00AF519C">
              <w:rPr>
                <w:rFonts w:asciiTheme="minorHAnsi" w:hAnsiTheme="minorHAnsi" w:cstheme="minorHAnsi"/>
              </w:rPr>
              <w:t>Course Fees</w:t>
            </w:r>
          </w:p>
        </w:tc>
        <w:tc>
          <w:tcPr>
            <w:tcW w:w="3809" w:type="dxa"/>
          </w:tcPr>
          <w:p w14:paraId="5C22E6E7" w14:textId="7B8DCEEF" w:rsidR="00462A11" w:rsidRPr="00AF519C" w:rsidRDefault="006156C0" w:rsidP="001E31ED">
            <w:pPr>
              <w:pStyle w:val="TableParagraph"/>
              <w:spacing w:before="1"/>
              <w:jc w:val="center"/>
              <w:rPr>
                <w:rFonts w:asciiTheme="minorHAnsi" w:hAnsiTheme="minorHAnsi" w:cstheme="minorHAnsi"/>
              </w:rPr>
            </w:pPr>
            <w:r w:rsidRPr="00AF519C">
              <w:rPr>
                <w:rFonts w:asciiTheme="minorHAnsi" w:hAnsiTheme="minorHAnsi" w:cstheme="minorHAnsi"/>
              </w:rPr>
              <w:t>$     177</w:t>
            </w:r>
            <w:r w:rsidR="00462A11" w:rsidRPr="00AF519C">
              <w:rPr>
                <w:rFonts w:asciiTheme="minorHAnsi" w:hAnsiTheme="minorHAnsi" w:cstheme="minorHAnsi"/>
              </w:rPr>
              <w:t>.00</w:t>
            </w:r>
          </w:p>
        </w:tc>
      </w:tr>
      <w:tr w:rsidR="00462A11" w:rsidRPr="00F467D9" w14:paraId="75109B6E" w14:textId="77777777" w:rsidTr="00462A11">
        <w:trPr>
          <w:trHeight w:val="20"/>
        </w:trPr>
        <w:tc>
          <w:tcPr>
            <w:tcW w:w="5996" w:type="dxa"/>
          </w:tcPr>
          <w:p w14:paraId="3C71D336" w14:textId="77777777" w:rsidR="00462A11" w:rsidRPr="00AF519C" w:rsidRDefault="00462A11" w:rsidP="00462A11">
            <w:pPr>
              <w:pStyle w:val="TableParagraph"/>
              <w:spacing w:before="2"/>
              <w:ind w:left="107"/>
              <w:rPr>
                <w:rFonts w:asciiTheme="minorHAnsi" w:hAnsiTheme="minorHAnsi" w:cstheme="minorHAnsi"/>
              </w:rPr>
            </w:pPr>
            <w:r w:rsidRPr="00AF519C">
              <w:rPr>
                <w:rFonts w:asciiTheme="minorHAnsi" w:hAnsiTheme="minorHAnsi" w:cstheme="minorHAnsi"/>
              </w:rPr>
              <w:t>TOTAL Tuition &amp; Fees</w:t>
            </w:r>
          </w:p>
        </w:tc>
        <w:tc>
          <w:tcPr>
            <w:tcW w:w="3809" w:type="dxa"/>
          </w:tcPr>
          <w:p w14:paraId="75C0808D" w14:textId="5E90BF8C" w:rsidR="00462A11" w:rsidRPr="001E31ED" w:rsidRDefault="006156C0" w:rsidP="001E31ED">
            <w:pPr>
              <w:pStyle w:val="TableParagraph"/>
              <w:spacing w:before="1"/>
              <w:jc w:val="center"/>
              <w:rPr>
                <w:rFonts w:asciiTheme="minorHAnsi" w:hAnsiTheme="minorHAnsi" w:cstheme="minorHAnsi"/>
                <w:b/>
              </w:rPr>
            </w:pPr>
            <w:r w:rsidRPr="001E31ED">
              <w:rPr>
                <w:rFonts w:asciiTheme="minorHAnsi" w:hAnsiTheme="minorHAnsi" w:cstheme="minorHAnsi"/>
                <w:b/>
              </w:rPr>
              <w:t>$  3,3</w:t>
            </w:r>
            <w:r w:rsidR="00135453" w:rsidRPr="001E31ED">
              <w:rPr>
                <w:rFonts w:asciiTheme="minorHAnsi" w:hAnsiTheme="minorHAnsi" w:cstheme="minorHAnsi"/>
                <w:b/>
              </w:rPr>
              <w:t>32</w:t>
            </w:r>
            <w:r w:rsidR="00462A11" w:rsidRPr="001E31ED">
              <w:rPr>
                <w:rFonts w:asciiTheme="minorHAnsi" w:hAnsiTheme="minorHAnsi" w:cstheme="minorHAnsi"/>
                <w:b/>
              </w:rPr>
              <w:t>.00</w:t>
            </w:r>
          </w:p>
        </w:tc>
      </w:tr>
    </w:tbl>
    <w:p w14:paraId="0EA28BD7" w14:textId="77777777" w:rsidR="00462A11" w:rsidRDefault="00462A11" w:rsidP="00462A11">
      <w:pPr>
        <w:pStyle w:val="Heading2"/>
      </w:pPr>
    </w:p>
    <w:p w14:paraId="07A5BAA6" w14:textId="77777777" w:rsidR="00632CBF" w:rsidRDefault="00632CBF" w:rsidP="00462A11">
      <w:pPr>
        <w:pStyle w:val="Heading2"/>
      </w:pPr>
    </w:p>
    <w:p w14:paraId="7D4E1901" w14:textId="77777777" w:rsidR="00632CBF" w:rsidRDefault="00632CBF" w:rsidP="00462A11">
      <w:pPr>
        <w:pStyle w:val="Heading2"/>
      </w:pPr>
    </w:p>
    <w:p w14:paraId="71040FEF" w14:textId="77777777" w:rsidR="00A74021" w:rsidRDefault="00A74021" w:rsidP="00462A11">
      <w:pPr>
        <w:pStyle w:val="Heading2"/>
      </w:pPr>
    </w:p>
    <w:p w14:paraId="26FAF6BC" w14:textId="77777777" w:rsidR="00A74021" w:rsidRDefault="00A74021" w:rsidP="00462A11">
      <w:pPr>
        <w:pStyle w:val="Heading2"/>
      </w:pPr>
    </w:p>
    <w:p w14:paraId="5FBA0859" w14:textId="77777777" w:rsidR="00A74021" w:rsidRDefault="00A74021" w:rsidP="00462A11">
      <w:pPr>
        <w:pStyle w:val="Heading2"/>
      </w:pPr>
    </w:p>
    <w:p w14:paraId="7658B11D" w14:textId="1458E9B3" w:rsidR="00462A11" w:rsidRPr="00F467D9" w:rsidRDefault="00462A11" w:rsidP="00462A11">
      <w:pPr>
        <w:pStyle w:val="Heading2"/>
      </w:pPr>
      <w:r w:rsidRPr="00F467D9">
        <w:t>Additional Expenses</w:t>
      </w:r>
    </w:p>
    <w:tbl>
      <w:tblPr>
        <w:tblpPr w:leftFromText="180" w:rightFromText="180" w:vertAnchor="text" w:horzAnchor="margin" w:tblpY="18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6"/>
        <w:gridCol w:w="3809"/>
      </w:tblGrid>
      <w:tr w:rsidR="006C6630" w:rsidRPr="00F467D9" w14:paraId="10764033" w14:textId="77777777" w:rsidTr="006C6630">
        <w:trPr>
          <w:trHeight w:val="527"/>
        </w:trPr>
        <w:tc>
          <w:tcPr>
            <w:tcW w:w="5996" w:type="dxa"/>
            <w:shd w:val="clear" w:color="auto" w:fill="C0C0C0"/>
          </w:tcPr>
          <w:p w14:paraId="54357533" w14:textId="77777777" w:rsidR="006C6630" w:rsidRPr="00F467D9" w:rsidRDefault="006C6630" w:rsidP="006C6630">
            <w:pPr>
              <w:pStyle w:val="TableParagraph"/>
              <w:rPr>
                <w:rFonts w:asciiTheme="minorHAnsi" w:hAnsiTheme="minorHAnsi" w:cstheme="minorHAnsi"/>
                <w:sz w:val="20"/>
              </w:rPr>
            </w:pPr>
          </w:p>
          <w:p w14:paraId="21DE16AC" w14:textId="5F9C1C67" w:rsidR="006C6630" w:rsidRPr="00F467D9" w:rsidRDefault="006F6C6A" w:rsidP="006F6C6A">
            <w:pPr>
              <w:pStyle w:val="TableParagraph"/>
              <w:spacing w:line="224" w:lineRule="exact"/>
              <w:jc w:val="center"/>
              <w:rPr>
                <w:rFonts w:asciiTheme="minorHAnsi" w:hAnsiTheme="minorHAnsi" w:cstheme="minorHAnsi"/>
                <w:b/>
                <w:sz w:val="20"/>
              </w:rPr>
            </w:pPr>
            <w:r>
              <w:rPr>
                <w:rFonts w:asciiTheme="minorHAnsi" w:hAnsiTheme="minorHAnsi" w:cstheme="minorHAnsi"/>
                <w:b/>
                <w:sz w:val="20"/>
              </w:rPr>
              <w:t>ADDTIONAL</w:t>
            </w:r>
            <w:r w:rsidR="006C6630" w:rsidRPr="00F467D9">
              <w:rPr>
                <w:rFonts w:asciiTheme="minorHAnsi" w:hAnsiTheme="minorHAnsi" w:cstheme="minorHAnsi"/>
                <w:b/>
                <w:sz w:val="20"/>
              </w:rPr>
              <w:t xml:space="preserve"> EXPENSES</w:t>
            </w:r>
          </w:p>
        </w:tc>
        <w:tc>
          <w:tcPr>
            <w:tcW w:w="3809" w:type="dxa"/>
            <w:shd w:val="clear" w:color="auto" w:fill="C0C0C0"/>
          </w:tcPr>
          <w:p w14:paraId="275717AD" w14:textId="77777777" w:rsidR="006C6630" w:rsidRPr="00F467D9" w:rsidRDefault="006C6630" w:rsidP="006C6630">
            <w:pPr>
              <w:pStyle w:val="TableParagraph"/>
              <w:spacing w:before="3"/>
              <w:rPr>
                <w:rFonts w:asciiTheme="minorHAnsi" w:hAnsiTheme="minorHAnsi" w:cstheme="minorHAnsi"/>
                <w:sz w:val="20"/>
              </w:rPr>
            </w:pPr>
          </w:p>
          <w:p w14:paraId="5334177F" w14:textId="77777777" w:rsidR="006C6630" w:rsidRPr="00F467D9" w:rsidRDefault="006C6630" w:rsidP="006C6630">
            <w:pPr>
              <w:pStyle w:val="TableParagraph"/>
              <w:spacing w:line="240" w:lineRule="atLeast"/>
              <w:ind w:left="263" w:right="234" w:firstLine="73"/>
              <w:jc w:val="center"/>
              <w:rPr>
                <w:rFonts w:asciiTheme="minorHAnsi" w:hAnsiTheme="minorHAnsi" w:cstheme="minorHAnsi"/>
                <w:b/>
                <w:sz w:val="20"/>
              </w:rPr>
            </w:pPr>
            <w:r w:rsidRPr="00F467D9">
              <w:rPr>
                <w:rFonts w:asciiTheme="minorHAnsi" w:hAnsiTheme="minorHAnsi" w:cstheme="minorHAnsi"/>
                <w:b/>
                <w:sz w:val="20"/>
              </w:rPr>
              <w:t>ESTIMATED COST</w:t>
            </w:r>
          </w:p>
        </w:tc>
      </w:tr>
      <w:tr w:rsidR="006C6630" w:rsidRPr="00F467D9" w14:paraId="4CA8D9BE" w14:textId="77777777" w:rsidTr="006C6630">
        <w:trPr>
          <w:trHeight w:val="288"/>
        </w:trPr>
        <w:tc>
          <w:tcPr>
            <w:tcW w:w="5996" w:type="dxa"/>
          </w:tcPr>
          <w:p w14:paraId="7408C875"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Books</w:t>
            </w:r>
          </w:p>
        </w:tc>
        <w:tc>
          <w:tcPr>
            <w:tcW w:w="3809" w:type="dxa"/>
          </w:tcPr>
          <w:p w14:paraId="0FFF3535" w14:textId="4AED4D35" w:rsidR="006C6630" w:rsidRPr="00EF7CEE" w:rsidRDefault="006C6630" w:rsidP="006156C0">
            <w:pPr>
              <w:pStyle w:val="TableParagraph"/>
              <w:spacing w:before="2"/>
              <w:ind w:right="91"/>
              <w:jc w:val="center"/>
              <w:rPr>
                <w:rFonts w:asciiTheme="minorHAnsi" w:hAnsiTheme="minorHAnsi" w:cstheme="minorHAnsi"/>
              </w:rPr>
            </w:pPr>
            <w:r w:rsidRPr="00EF7CEE">
              <w:rPr>
                <w:rFonts w:asciiTheme="minorHAnsi" w:hAnsiTheme="minorHAnsi" w:cstheme="minorHAnsi"/>
              </w:rPr>
              <w:t>$</w:t>
            </w:r>
            <w:r w:rsidR="006156C0">
              <w:rPr>
                <w:rFonts w:asciiTheme="minorHAnsi" w:hAnsiTheme="minorHAnsi" w:cstheme="minorHAnsi"/>
              </w:rPr>
              <w:t>282.00</w:t>
            </w:r>
          </w:p>
        </w:tc>
      </w:tr>
      <w:tr w:rsidR="00316969" w:rsidRPr="00F467D9" w14:paraId="5662AFCF" w14:textId="77777777" w:rsidTr="006C6630">
        <w:trPr>
          <w:trHeight w:val="288"/>
        </w:trPr>
        <w:tc>
          <w:tcPr>
            <w:tcW w:w="5996" w:type="dxa"/>
            <w:tcBorders>
              <w:bottom w:val="single" w:sz="4" w:space="0" w:color="auto"/>
            </w:tcBorders>
          </w:tcPr>
          <w:p w14:paraId="04B61D4D" w14:textId="7AAA763B" w:rsidR="00316969" w:rsidRPr="00EF7CEE" w:rsidRDefault="00316969" w:rsidP="00316969">
            <w:pPr>
              <w:pStyle w:val="TableParagraph"/>
              <w:spacing w:before="1"/>
              <w:ind w:left="107"/>
              <w:rPr>
                <w:rFonts w:asciiTheme="minorHAnsi" w:hAnsiTheme="minorHAnsi" w:cstheme="minorHAnsi"/>
              </w:rPr>
            </w:pPr>
            <w:r w:rsidRPr="00EF7CEE">
              <w:rPr>
                <w:rFonts w:asciiTheme="minorHAnsi" w:hAnsiTheme="minorHAnsi" w:cstheme="minorHAnsi"/>
              </w:rPr>
              <w:t>Uniform</w:t>
            </w:r>
            <w:r>
              <w:rPr>
                <w:rFonts w:asciiTheme="minorHAnsi" w:hAnsiTheme="minorHAnsi" w:cstheme="minorHAnsi"/>
              </w:rPr>
              <w:t xml:space="preserve"> (approx. cost </w:t>
            </w:r>
            <w:r w:rsidRPr="00E66A54">
              <w:rPr>
                <w:rFonts w:asciiTheme="minorHAnsi" w:hAnsiTheme="minorHAnsi" w:cstheme="minorHAnsi"/>
                <w:b/>
                <w:u w:val="single"/>
              </w:rPr>
              <w:t>per</w:t>
            </w:r>
            <w:r>
              <w:rPr>
                <w:rFonts w:asciiTheme="minorHAnsi" w:hAnsiTheme="minorHAnsi" w:cstheme="minorHAnsi"/>
              </w:rPr>
              <w:t xml:space="preserve"> uniform)</w:t>
            </w:r>
          </w:p>
        </w:tc>
        <w:tc>
          <w:tcPr>
            <w:tcW w:w="3809" w:type="dxa"/>
            <w:tcBorders>
              <w:bottom w:val="single" w:sz="4" w:space="0" w:color="auto"/>
            </w:tcBorders>
          </w:tcPr>
          <w:p w14:paraId="598ECD31" w14:textId="60132111" w:rsidR="00316969" w:rsidRPr="00EF7CEE" w:rsidRDefault="00316969" w:rsidP="00316969">
            <w:pPr>
              <w:pStyle w:val="TableParagraph"/>
              <w:spacing w:before="3" w:line="224" w:lineRule="exact"/>
              <w:ind w:right="91"/>
              <w:jc w:val="center"/>
              <w:rPr>
                <w:rFonts w:asciiTheme="minorHAnsi" w:hAnsiTheme="minorHAnsi" w:cstheme="minorHAnsi"/>
              </w:rPr>
            </w:pPr>
            <w:r w:rsidRPr="00331164">
              <w:t>$</w:t>
            </w:r>
            <w:r>
              <w:t>35.00+</w:t>
            </w:r>
          </w:p>
        </w:tc>
      </w:tr>
      <w:tr w:rsidR="006C6630" w:rsidRPr="00F467D9" w14:paraId="54284ECB"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22FF7E54" w14:textId="77777777" w:rsidR="006C6630" w:rsidRPr="00EF7CEE" w:rsidRDefault="006C6630" w:rsidP="006C6630">
            <w:pPr>
              <w:pStyle w:val="TableParagraph"/>
              <w:spacing w:before="1"/>
              <w:ind w:left="107"/>
              <w:rPr>
                <w:rFonts w:asciiTheme="minorHAnsi" w:hAnsiTheme="minorHAnsi" w:cstheme="minorHAnsi"/>
              </w:rPr>
            </w:pPr>
            <w:r w:rsidRPr="00EF7CEE">
              <w:rPr>
                <w:rFonts w:asciiTheme="minorHAnsi" w:hAnsiTheme="minorHAnsi" w:cstheme="minorHAnsi"/>
              </w:rPr>
              <w:t>American Databank – Immunization Tracker</w:t>
            </w:r>
          </w:p>
        </w:tc>
        <w:tc>
          <w:tcPr>
            <w:tcW w:w="3809" w:type="dxa"/>
            <w:tcBorders>
              <w:top w:val="single" w:sz="4" w:space="0" w:color="auto"/>
              <w:left w:val="single" w:sz="4" w:space="0" w:color="auto"/>
              <w:bottom w:val="single" w:sz="4" w:space="0" w:color="auto"/>
              <w:right w:val="single" w:sz="4" w:space="0" w:color="auto"/>
            </w:tcBorders>
          </w:tcPr>
          <w:p w14:paraId="3E9E2618" w14:textId="77777777" w:rsidR="006C6630" w:rsidRPr="00EF7CEE" w:rsidRDefault="006C6630" w:rsidP="006156C0">
            <w:pPr>
              <w:pStyle w:val="TableParagraph"/>
              <w:spacing w:before="1"/>
              <w:ind w:right="94"/>
              <w:jc w:val="center"/>
              <w:rPr>
                <w:rFonts w:asciiTheme="minorHAnsi" w:hAnsiTheme="minorHAnsi" w:cstheme="minorHAnsi"/>
              </w:rPr>
            </w:pPr>
            <w:r w:rsidRPr="00EF7CEE">
              <w:rPr>
                <w:rFonts w:asciiTheme="minorHAnsi" w:hAnsiTheme="minorHAnsi" w:cstheme="minorHAnsi"/>
              </w:rPr>
              <w:t>$10.00</w:t>
            </w:r>
          </w:p>
        </w:tc>
      </w:tr>
      <w:tr w:rsidR="006C6630" w:rsidRPr="00F467D9" w14:paraId="2093C797" w14:textId="77777777" w:rsidTr="006C6630">
        <w:trPr>
          <w:trHeight w:val="630"/>
        </w:trPr>
        <w:tc>
          <w:tcPr>
            <w:tcW w:w="5996" w:type="dxa"/>
            <w:tcBorders>
              <w:top w:val="single" w:sz="4" w:space="0" w:color="auto"/>
              <w:left w:val="single" w:sz="4" w:space="0" w:color="auto"/>
              <w:bottom w:val="single" w:sz="4" w:space="0" w:color="auto"/>
              <w:right w:val="single" w:sz="4" w:space="0" w:color="auto"/>
            </w:tcBorders>
          </w:tcPr>
          <w:p w14:paraId="2963A70D" w14:textId="77777777" w:rsidR="006C6630" w:rsidRPr="00EF7CEE" w:rsidRDefault="006C6630" w:rsidP="006C6630">
            <w:pPr>
              <w:pStyle w:val="TableParagraph"/>
              <w:spacing w:before="2"/>
              <w:ind w:left="107"/>
              <w:rPr>
                <w:rFonts w:asciiTheme="minorHAnsi" w:hAnsiTheme="minorHAnsi" w:cstheme="minorHAnsi"/>
              </w:rPr>
            </w:pPr>
            <w:proofErr w:type="spellStart"/>
            <w:r w:rsidRPr="00EF7CEE">
              <w:rPr>
                <w:rFonts w:asciiTheme="minorHAnsi" w:hAnsiTheme="minorHAnsi" w:cstheme="minorHAnsi"/>
              </w:rPr>
              <w:t>MyClinicalExchange</w:t>
            </w:r>
            <w:proofErr w:type="spellEnd"/>
            <w:r w:rsidRPr="00EF7CEE">
              <w:rPr>
                <w:rFonts w:asciiTheme="minorHAnsi" w:hAnsiTheme="minorHAnsi" w:cstheme="minorHAnsi"/>
              </w:rPr>
              <w:t xml:space="preserve"> (</w:t>
            </w:r>
            <w:proofErr w:type="spellStart"/>
            <w:r w:rsidRPr="00EF7CEE">
              <w:rPr>
                <w:rFonts w:asciiTheme="minorHAnsi" w:hAnsiTheme="minorHAnsi" w:cstheme="minorHAnsi"/>
              </w:rPr>
              <w:t>mCE</w:t>
            </w:r>
            <w:proofErr w:type="spellEnd"/>
            <w:r w:rsidRPr="00EF7CEE">
              <w:rPr>
                <w:rFonts w:asciiTheme="minorHAnsi" w:hAnsiTheme="minorHAnsi" w:cstheme="minorHAnsi"/>
              </w:rPr>
              <w:t>) – Clinical Externship</w:t>
            </w:r>
          </w:p>
          <w:p w14:paraId="6F0C6760" w14:textId="77777777" w:rsidR="006C6630" w:rsidRPr="00EF7CEE" w:rsidRDefault="006C6630" w:rsidP="006C6630">
            <w:pPr>
              <w:pStyle w:val="Heading2"/>
              <w:ind w:left="107"/>
              <w:rPr>
                <w:rFonts w:asciiTheme="minorHAnsi" w:hAnsiTheme="minorHAnsi" w:cstheme="minorHAnsi"/>
                <w:i/>
                <w:sz w:val="22"/>
                <w:szCs w:val="22"/>
              </w:rPr>
            </w:pPr>
            <w:r w:rsidRPr="00EF7CEE">
              <w:rPr>
                <w:rFonts w:asciiTheme="minorHAnsi" w:hAnsiTheme="minorHAnsi" w:cstheme="minorHAnsi"/>
                <w:i/>
                <w:sz w:val="22"/>
                <w:szCs w:val="22"/>
              </w:rPr>
              <w:t>-</w:t>
            </w:r>
            <w:r w:rsidRPr="00EF7CEE">
              <w:rPr>
                <w:rFonts w:asciiTheme="minorHAnsi" w:hAnsiTheme="minorHAnsi" w:cstheme="minorHAnsi"/>
                <w:b w:val="0"/>
                <w:i/>
                <w:sz w:val="22"/>
                <w:szCs w:val="22"/>
              </w:rPr>
              <w:t>The clinical site that you are assigned to for Externship may require you submit documents and complete modules through this third party.  Information for how to set up this account will be provided to you by the Health &amp; Safety Coordinator, if required.</w:t>
            </w:r>
          </w:p>
        </w:tc>
        <w:tc>
          <w:tcPr>
            <w:tcW w:w="3809" w:type="dxa"/>
            <w:tcBorders>
              <w:top w:val="single" w:sz="4" w:space="0" w:color="auto"/>
              <w:left w:val="single" w:sz="4" w:space="0" w:color="auto"/>
              <w:bottom w:val="single" w:sz="4" w:space="0" w:color="auto"/>
              <w:right w:val="single" w:sz="4" w:space="0" w:color="auto"/>
            </w:tcBorders>
          </w:tcPr>
          <w:p w14:paraId="4924B72B" w14:textId="1AE50726" w:rsidR="006C6630" w:rsidRPr="00EF7CEE" w:rsidRDefault="006C6630" w:rsidP="006156C0">
            <w:pPr>
              <w:pStyle w:val="TableParagraph"/>
              <w:spacing w:before="2"/>
              <w:ind w:right="95"/>
              <w:jc w:val="center"/>
              <w:rPr>
                <w:rFonts w:asciiTheme="minorHAnsi" w:hAnsiTheme="minorHAnsi" w:cstheme="minorHAnsi"/>
                <w:bCs/>
              </w:rPr>
            </w:pPr>
            <w:r w:rsidRPr="00EF7CEE">
              <w:rPr>
                <w:rFonts w:asciiTheme="minorHAnsi" w:hAnsiTheme="minorHAnsi" w:cstheme="minorHAnsi"/>
                <w:bCs/>
              </w:rPr>
              <w:t>$</w:t>
            </w:r>
            <w:r w:rsidR="001E31ED">
              <w:rPr>
                <w:rFonts w:asciiTheme="minorHAnsi" w:hAnsiTheme="minorHAnsi" w:cstheme="minorHAnsi"/>
                <w:bCs/>
              </w:rPr>
              <w:t>0.00-</w:t>
            </w:r>
            <w:r w:rsidRPr="00EF7CEE">
              <w:rPr>
                <w:rFonts w:asciiTheme="minorHAnsi" w:hAnsiTheme="minorHAnsi" w:cstheme="minorHAnsi"/>
                <w:bCs/>
              </w:rPr>
              <w:t>40.00</w:t>
            </w:r>
          </w:p>
        </w:tc>
      </w:tr>
      <w:tr w:rsidR="006C6630" w:rsidRPr="00F467D9" w14:paraId="7747FB60" w14:textId="77777777" w:rsidTr="006C6630">
        <w:trPr>
          <w:trHeight w:val="630"/>
        </w:trPr>
        <w:tc>
          <w:tcPr>
            <w:tcW w:w="5996" w:type="dxa"/>
            <w:tcBorders>
              <w:top w:val="single" w:sz="4" w:space="0" w:color="auto"/>
              <w:left w:val="single" w:sz="4" w:space="0" w:color="auto"/>
              <w:bottom w:val="single" w:sz="4" w:space="0" w:color="auto"/>
              <w:right w:val="single" w:sz="4" w:space="0" w:color="auto"/>
            </w:tcBorders>
          </w:tcPr>
          <w:p w14:paraId="605CA39A"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Physical Exam-Medical Clearance (varies depending on insurance, co-pay and deductibles)</w:t>
            </w:r>
          </w:p>
        </w:tc>
        <w:tc>
          <w:tcPr>
            <w:tcW w:w="3809" w:type="dxa"/>
            <w:tcBorders>
              <w:top w:val="single" w:sz="4" w:space="0" w:color="auto"/>
              <w:left w:val="single" w:sz="4" w:space="0" w:color="auto"/>
              <w:bottom w:val="single" w:sz="4" w:space="0" w:color="auto"/>
              <w:right w:val="single" w:sz="4" w:space="0" w:color="auto"/>
            </w:tcBorders>
          </w:tcPr>
          <w:p w14:paraId="5CFD2A2D" w14:textId="77777777" w:rsidR="006C6630" w:rsidRPr="00EF7CEE" w:rsidRDefault="006C6630" w:rsidP="006156C0">
            <w:pPr>
              <w:pStyle w:val="TableParagraph"/>
              <w:spacing w:before="2"/>
              <w:ind w:right="95"/>
              <w:jc w:val="center"/>
              <w:rPr>
                <w:rFonts w:asciiTheme="minorHAnsi" w:hAnsiTheme="minorHAnsi" w:cstheme="minorHAnsi"/>
              </w:rPr>
            </w:pPr>
            <w:r w:rsidRPr="00EF7CEE">
              <w:rPr>
                <w:rFonts w:asciiTheme="minorHAnsi" w:hAnsiTheme="minorHAnsi" w:cstheme="minorHAnsi"/>
              </w:rPr>
              <w:t>$0.00-$50.00</w:t>
            </w:r>
          </w:p>
        </w:tc>
      </w:tr>
      <w:tr w:rsidR="006C6630" w:rsidRPr="00F467D9" w14:paraId="2F61DA3E"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1F839BD2"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Immunizations (varies depending on insurance, co-pay and deductibles)</w:t>
            </w:r>
          </w:p>
        </w:tc>
        <w:tc>
          <w:tcPr>
            <w:tcW w:w="3809" w:type="dxa"/>
            <w:tcBorders>
              <w:top w:val="single" w:sz="4" w:space="0" w:color="auto"/>
              <w:left w:val="single" w:sz="4" w:space="0" w:color="auto"/>
              <w:bottom w:val="single" w:sz="4" w:space="0" w:color="auto"/>
              <w:right w:val="single" w:sz="4" w:space="0" w:color="auto"/>
            </w:tcBorders>
          </w:tcPr>
          <w:p w14:paraId="16FD8A34" w14:textId="77777777" w:rsidR="006C6630" w:rsidRPr="00EF7CEE" w:rsidRDefault="006C6630" w:rsidP="006156C0">
            <w:pPr>
              <w:pStyle w:val="TableParagraph"/>
              <w:spacing w:before="2"/>
              <w:ind w:right="95"/>
              <w:jc w:val="center"/>
              <w:rPr>
                <w:rFonts w:asciiTheme="minorHAnsi" w:hAnsiTheme="minorHAnsi" w:cstheme="minorHAnsi"/>
              </w:rPr>
            </w:pPr>
            <w:r w:rsidRPr="00EF7CEE">
              <w:rPr>
                <w:rFonts w:asciiTheme="minorHAnsi" w:hAnsiTheme="minorHAnsi" w:cstheme="minorHAnsi"/>
              </w:rPr>
              <w:t>$0.00-$200.00</w:t>
            </w:r>
          </w:p>
        </w:tc>
      </w:tr>
      <w:tr w:rsidR="006C6630" w:rsidRPr="00F467D9" w14:paraId="43B0632F"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57FE4B32"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Criminal Background Check (done at student orientation)</w:t>
            </w:r>
          </w:p>
        </w:tc>
        <w:tc>
          <w:tcPr>
            <w:tcW w:w="3809" w:type="dxa"/>
            <w:tcBorders>
              <w:top w:val="single" w:sz="4" w:space="0" w:color="auto"/>
              <w:left w:val="single" w:sz="4" w:space="0" w:color="auto"/>
              <w:bottom w:val="single" w:sz="4" w:space="0" w:color="auto"/>
              <w:right w:val="single" w:sz="4" w:space="0" w:color="auto"/>
            </w:tcBorders>
          </w:tcPr>
          <w:p w14:paraId="5197B2BA" w14:textId="77777777" w:rsidR="006C6630" w:rsidRPr="00EF7CEE" w:rsidRDefault="006C6630" w:rsidP="006156C0">
            <w:pPr>
              <w:pStyle w:val="TableParagraph"/>
              <w:spacing w:before="2"/>
              <w:ind w:right="95"/>
              <w:jc w:val="center"/>
              <w:rPr>
                <w:rFonts w:asciiTheme="minorHAnsi" w:hAnsiTheme="minorHAnsi" w:cstheme="minorHAnsi"/>
                <w:bCs/>
              </w:rPr>
            </w:pPr>
            <w:r w:rsidRPr="00EF7CEE">
              <w:rPr>
                <w:rFonts w:asciiTheme="minorHAnsi" w:hAnsiTheme="minorHAnsi" w:cstheme="minorHAnsi"/>
                <w:bCs/>
              </w:rPr>
              <w:t>$59.00</w:t>
            </w:r>
          </w:p>
        </w:tc>
      </w:tr>
      <w:tr w:rsidR="006C6630" w:rsidRPr="00F467D9" w14:paraId="47EF440B"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60D9E534"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Urine Drug Screen (done in program before clinical externship)</w:t>
            </w:r>
          </w:p>
        </w:tc>
        <w:tc>
          <w:tcPr>
            <w:tcW w:w="3809" w:type="dxa"/>
            <w:tcBorders>
              <w:top w:val="single" w:sz="4" w:space="0" w:color="auto"/>
              <w:left w:val="single" w:sz="4" w:space="0" w:color="auto"/>
              <w:bottom w:val="single" w:sz="4" w:space="0" w:color="auto"/>
              <w:right w:val="single" w:sz="4" w:space="0" w:color="auto"/>
            </w:tcBorders>
          </w:tcPr>
          <w:p w14:paraId="223AE1A5" w14:textId="77777777" w:rsidR="006C6630" w:rsidRPr="00EF7CEE" w:rsidRDefault="006C6630" w:rsidP="006156C0">
            <w:pPr>
              <w:pStyle w:val="TableParagraph"/>
              <w:spacing w:before="2"/>
              <w:ind w:right="95"/>
              <w:jc w:val="center"/>
              <w:rPr>
                <w:rFonts w:asciiTheme="minorHAnsi" w:hAnsiTheme="minorHAnsi" w:cstheme="minorHAnsi"/>
                <w:bCs/>
              </w:rPr>
            </w:pPr>
            <w:r w:rsidRPr="00EF7CEE">
              <w:rPr>
                <w:rFonts w:asciiTheme="minorHAnsi" w:hAnsiTheme="minorHAnsi" w:cstheme="minorHAnsi"/>
                <w:bCs/>
              </w:rPr>
              <w:t>$57.00</w:t>
            </w:r>
          </w:p>
        </w:tc>
      </w:tr>
      <w:tr w:rsidR="006C6630" w:rsidRPr="00F467D9" w14:paraId="7920CD08"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41123050" w14:textId="77777777" w:rsidR="006C6630" w:rsidRPr="00EF7CEE" w:rsidRDefault="006C6630" w:rsidP="006C6630">
            <w:pPr>
              <w:pStyle w:val="TableParagraph"/>
              <w:spacing w:before="2"/>
              <w:ind w:left="107"/>
              <w:rPr>
                <w:rFonts w:asciiTheme="minorHAnsi" w:hAnsiTheme="minorHAnsi" w:cstheme="minorHAnsi"/>
              </w:rPr>
            </w:pPr>
            <w:r w:rsidRPr="00EF7CEE">
              <w:rPr>
                <w:rFonts w:asciiTheme="minorHAnsi" w:hAnsiTheme="minorHAnsi" w:cstheme="minorHAnsi"/>
              </w:rPr>
              <w:t>Level-One Fingerprint Clearance Card</w:t>
            </w:r>
          </w:p>
        </w:tc>
        <w:tc>
          <w:tcPr>
            <w:tcW w:w="3809" w:type="dxa"/>
            <w:tcBorders>
              <w:top w:val="single" w:sz="4" w:space="0" w:color="auto"/>
              <w:left w:val="single" w:sz="4" w:space="0" w:color="auto"/>
              <w:bottom w:val="single" w:sz="4" w:space="0" w:color="auto"/>
              <w:right w:val="single" w:sz="4" w:space="0" w:color="auto"/>
            </w:tcBorders>
          </w:tcPr>
          <w:p w14:paraId="71D4507D" w14:textId="77777777" w:rsidR="006C6630" w:rsidRPr="00EF7CEE" w:rsidRDefault="006C6630" w:rsidP="006156C0">
            <w:pPr>
              <w:pStyle w:val="TableParagraph"/>
              <w:spacing w:before="2"/>
              <w:ind w:right="95"/>
              <w:jc w:val="center"/>
              <w:rPr>
                <w:rFonts w:asciiTheme="minorHAnsi" w:hAnsiTheme="minorHAnsi" w:cstheme="minorHAnsi"/>
                <w:bCs/>
              </w:rPr>
            </w:pPr>
            <w:r w:rsidRPr="00EF7CEE">
              <w:rPr>
                <w:rFonts w:asciiTheme="minorHAnsi" w:hAnsiTheme="minorHAnsi" w:cstheme="minorHAnsi"/>
                <w:bCs/>
              </w:rPr>
              <w:t>$75.00</w:t>
            </w:r>
          </w:p>
        </w:tc>
      </w:tr>
      <w:tr w:rsidR="00EF7CEE" w:rsidRPr="00F467D9" w14:paraId="29752E0E" w14:textId="77777777" w:rsidTr="006C6630">
        <w:trPr>
          <w:trHeight w:val="288"/>
        </w:trPr>
        <w:tc>
          <w:tcPr>
            <w:tcW w:w="5996" w:type="dxa"/>
            <w:tcBorders>
              <w:top w:val="single" w:sz="4" w:space="0" w:color="auto"/>
              <w:left w:val="single" w:sz="4" w:space="0" w:color="auto"/>
              <w:bottom w:val="single" w:sz="4" w:space="0" w:color="auto"/>
              <w:right w:val="single" w:sz="4" w:space="0" w:color="auto"/>
            </w:tcBorders>
          </w:tcPr>
          <w:p w14:paraId="28C66585" w14:textId="61CD700C" w:rsidR="00EF7CEE" w:rsidRPr="00EF7CEE" w:rsidRDefault="00EF7CEE" w:rsidP="00EF7CEE">
            <w:pPr>
              <w:pStyle w:val="TableParagraph"/>
              <w:spacing w:before="2"/>
              <w:ind w:left="107"/>
              <w:rPr>
                <w:rFonts w:asciiTheme="minorHAnsi" w:hAnsiTheme="minorHAnsi" w:cstheme="minorHAnsi"/>
              </w:rPr>
            </w:pPr>
            <w:r w:rsidRPr="00EF7CEE">
              <w:rPr>
                <w:rFonts w:asciiTheme="minorHAnsi" w:hAnsiTheme="minorHAnsi" w:cstheme="minorHAnsi"/>
              </w:rPr>
              <w:t>Basic Life Support (BLS) Provider CPR Card</w:t>
            </w:r>
          </w:p>
        </w:tc>
        <w:tc>
          <w:tcPr>
            <w:tcW w:w="3809" w:type="dxa"/>
            <w:tcBorders>
              <w:top w:val="single" w:sz="4" w:space="0" w:color="auto"/>
              <w:left w:val="single" w:sz="4" w:space="0" w:color="auto"/>
              <w:bottom w:val="single" w:sz="4" w:space="0" w:color="auto"/>
              <w:right w:val="single" w:sz="4" w:space="0" w:color="auto"/>
            </w:tcBorders>
          </w:tcPr>
          <w:p w14:paraId="5E316ED1" w14:textId="21506064" w:rsidR="00EF7CEE" w:rsidRPr="00EF7CEE" w:rsidRDefault="00EF7CEE" w:rsidP="006156C0">
            <w:pPr>
              <w:pStyle w:val="TableParagraph"/>
              <w:spacing w:before="2"/>
              <w:ind w:right="95"/>
              <w:jc w:val="center"/>
              <w:rPr>
                <w:rFonts w:asciiTheme="minorHAnsi" w:hAnsiTheme="minorHAnsi" w:cstheme="minorHAnsi"/>
                <w:bCs/>
              </w:rPr>
            </w:pPr>
            <w:r w:rsidRPr="00EF7CEE">
              <w:rPr>
                <w:rFonts w:asciiTheme="minorHAnsi" w:hAnsiTheme="minorHAnsi" w:cstheme="minorHAnsi"/>
                <w:bCs/>
              </w:rPr>
              <w:t>$50.00</w:t>
            </w:r>
          </w:p>
        </w:tc>
      </w:tr>
    </w:tbl>
    <w:p w14:paraId="438FA54A" w14:textId="77777777" w:rsidR="00462A11" w:rsidRPr="00F467D9" w:rsidRDefault="00462A11" w:rsidP="00462A11">
      <w:pPr>
        <w:tabs>
          <w:tab w:val="left" w:pos="10890"/>
        </w:tabs>
        <w:spacing w:before="99"/>
        <w:ind w:right="216"/>
        <w:rPr>
          <w:rFonts w:asciiTheme="minorHAnsi" w:hAnsiTheme="minorHAnsi" w:cstheme="minorHAnsi"/>
        </w:rPr>
      </w:pPr>
      <w:r w:rsidRPr="00F467D9">
        <w:rPr>
          <w:rFonts w:asciiTheme="minorHAnsi" w:hAnsiTheme="minorHAnsi" w:cstheme="minorHAnsi"/>
        </w:rPr>
        <w:t xml:space="preserve">Books and student uniforms are not part of tuition costs. Other admission requirements will not be covered as part of tuition such as the Immunization Tracker, </w:t>
      </w:r>
      <w:proofErr w:type="spellStart"/>
      <w:r w:rsidRPr="00F467D9">
        <w:rPr>
          <w:rFonts w:asciiTheme="minorHAnsi" w:hAnsiTheme="minorHAnsi" w:cstheme="minorHAnsi"/>
        </w:rPr>
        <w:t>myClinicalExchange</w:t>
      </w:r>
      <w:proofErr w:type="spellEnd"/>
      <w:r w:rsidRPr="00F467D9">
        <w:rPr>
          <w:rFonts w:asciiTheme="minorHAnsi" w:hAnsiTheme="minorHAnsi" w:cstheme="minorHAnsi"/>
        </w:rPr>
        <w:t xml:space="preserve"> for clinical externship, immunizations, medical clearance forms, CPR cards, background check, level one fingerprint clearance cards, or urine drug screens.   Additionally, several healthcare programs tuition and fees do not cover the cost of the certification exam.  If your program area does not include the cost of this exam in the course fees, the cost of the exam will be noted in the table below.  </w:t>
      </w:r>
    </w:p>
    <w:p w14:paraId="7DB122DE" w14:textId="77777777" w:rsidR="006C6630" w:rsidRDefault="006C6630" w:rsidP="00462A11">
      <w:pPr>
        <w:ind w:left="300"/>
        <w:rPr>
          <w:rFonts w:asciiTheme="minorHAnsi" w:hAnsiTheme="minorHAnsi" w:cstheme="minorHAnsi"/>
          <w:b/>
        </w:rPr>
      </w:pPr>
    </w:p>
    <w:p w14:paraId="043D194C" w14:textId="77777777" w:rsidR="006C6630" w:rsidRDefault="006C6630" w:rsidP="00462A11">
      <w:pPr>
        <w:ind w:left="300"/>
        <w:rPr>
          <w:rFonts w:asciiTheme="minorHAnsi" w:hAnsiTheme="minorHAnsi" w:cstheme="minorHAnsi"/>
          <w:b/>
        </w:rPr>
      </w:pPr>
    </w:p>
    <w:p w14:paraId="2C20438E" w14:textId="77777777" w:rsidR="006C6630" w:rsidRDefault="006C6630" w:rsidP="00462A11">
      <w:pPr>
        <w:ind w:left="300"/>
        <w:rPr>
          <w:rFonts w:asciiTheme="minorHAnsi" w:hAnsiTheme="minorHAnsi" w:cstheme="minorHAnsi"/>
          <w:b/>
        </w:rPr>
      </w:pPr>
    </w:p>
    <w:p w14:paraId="572E6261" w14:textId="77777777" w:rsidR="006C6630" w:rsidRDefault="006C6630" w:rsidP="00462A11">
      <w:pPr>
        <w:ind w:left="300"/>
        <w:rPr>
          <w:rFonts w:asciiTheme="minorHAnsi" w:hAnsiTheme="minorHAnsi" w:cstheme="minorHAnsi"/>
          <w:b/>
        </w:rPr>
      </w:pPr>
    </w:p>
    <w:p w14:paraId="2C78B8D4" w14:textId="77777777" w:rsidR="006C6630" w:rsidRDefault="006C6630" w:rsidP="00462A11">
      <w:pPr>
        <w:ind w:left="300"/>
        <w:rPr>
          <w:rFonts w:asciiTheme="minorHAnsi" w:hAnsiTheme="minorHAnsi" w:cstheme="minorHAnsi"/>
          <w:b/>
        </w:rPr>
      </w:pPr>
    </w:p>
    <w:p w14:paraId="34D249D8" w14:textId="77777777" w:rsidR="006C6630" w:rsidRDefault="006C6630" w:rsidP="00462A11">
      <w:pPr>
        <w:ind w:left="300"/>
        <w:rPr>
          <w:rFonts w:asciiTheme="minorHAnsi" w:hAnsiTheme="minorHAnsi" w:cstheme="minorHAnsi"/>
          <w:b/>
        </w:rPr>
      </w:pPr>
    </w:p>
    <w:p w14:paraId="0D885796" w14:textId="77777777" w:rsidR="006C6630" w:rsidRDefault="006C6630" w:rsidP="00462A11">
      <w:pPr>
        <w:ind w:left="300"/>
        <w:rPr>
          <w:rFonts w:asciiTheme="minorHAnsi" w:hAnsiTheme="minorHAnsi" w:cstheme="minorHAnsi"/>
          <w:b/>
        </w:rPr>
      </w:pPr>
    </w:p>
    <w:p w14:paraId="4DB9841A" w14:textId="77777777" w:rsidR="006C6630" w:rsidRDefault="006C6630" w:rsidP="00462A11">
      <w:pPr>
        <w:ind w:left="300"/>
        <w:rPr>
          <w:rFonts w:asciiTheme="minorHAnsi" w:hAnsiTheme="minorHAnsi" w:cstheme="minorHAnsi"/>
          <w:b/>
        </w:rPr>
      </w:pPr>
    </w:p>
    <w:p w14:paraId="64E294BD" w14:textId="77777777" w:rsidR="006C6630" w:rsidRDefault="006C6630" w:rsidP="00462A11">
      <w:pPr>
        <w:ind w:left="300"/>
        <w:rPr>
          <w:rFonts w:asciiTheme="minorHAnsi" w:hAnsiTheme="minorHAnsi" w:cstheme="minorHAnsi"/>
          <w:b/>
        </w:rPr>
      </w:pPr>
    </w:p>
    <w:p w14:paraId="45651AAA" w14:textId="77777777" w:rsidR="006C6630" w:rsidRDefault="006C6630" w:rsidP="00462A11">
      <w:pPr>
        <w:ind w:left="300"/>
        <w:rPr>
          <w:rFonts w:asciiTheme="minorHAnsi" w:hAnsiTheme="minorHAnsi" w:cstheme="minorHAnsi"/>
          <w:b/>
        </w:rPr>
      </w:pPr>
    </w:p>
    <w:p w14:paraId="06F2FB1A" w14:textId="77777777" w:rsidR="006C6630" w:rsidRDefault="006C6630" w:rsidP="00462A11">
      <w:pPr>
        <w:ind w:left="300"/>
        <w:rPr>
          <w:rFonts w:asciiTheme="minorHAnsi" w:hAnsiTheme="minorHAnsi" w:cstheme="minorHAnsi"/>
          <w:b/>
        </w:rPr>
      </w:pPr>
    </w:p>
    <w:p w14:paraId="290F3F58" w14:textId="77777777" w:rsidR="006C6630" w:rsidRDefault="006C6630" w:rsidP="00462A11">
      <w:pPr>
        <w:ind w:left="300"/>
        <w:rPr>
          <w:rFonts w:asciiTheme="minorHAnsi" w:hAnsiTheme="minorHAnsi" w:cstheme="minorHAnsi"/>
          <w:b/>
        </w:rPr>
      </w:pPr>
    </w:p>
    <w:p w14:paraId="78D5E63A" w14:textId="77777777" w:rsidR="006C6630" w:rsidRDefault="006C6630" w:rsidP="00462A11">
      <w:pPr>
        <w:ind w:left="300"/>
        <w:rPr>
          <w:rFonts w:asciiTheme="minorHAnsi" w:hAnsiTheme="minorHAnsi" w:cstheme="minorHAnsi"/>
          <w:b/>
        </w:rPr>
      </w:pPr>
    </w:p>
    <w:p w14:paraId="3B9BFE3A" w14:textId="77777777" w:rsidR="006C6630" w:rsidRDefault="006C6630" w:rsidP="00462A11">
      <w:pPr>
        <w:ind w:left="300"/>
        <w:rPr>
          <w:rFonts w:asciiTheme="minorHAnsi" w:hAnsiTheme="minorHAnsi" w:cstheme="minorHAnsi"/>
          <w:b/>
        </w:rPr>
      </w:pPr>
    </w:p>
    <w:p w14:paraId="0DA6B01E" w14:textId="77777777" w:rsidR="006C6630" w:rsidRDefault="006C6630" w:rsidP="00462A11">
      <w:pPr>
        <w:ind w:left="300"/>
        <w:rPr>
          <w:rFonts w:asciiTheme="minorHAnsi" w:hAnsiTheme="minorHAnsi" w:cstheme="minorHAnsi"/>
          <w:b/>
        </w:rPr>
      </w:pPr>
    </w:p>
    <w:p w14:paraId="6011BF20" w14:textId="77777777" w:rsidR="006C6630" w:rsidRDefault="006C6630" w:rsidP="00462A11">
      <w:pPr>
        <w:ind w:left="300"/>
        <w:rPr>
          <w:rFonts w:asciiTheme="minorHAnsi" w:hAnsiTheme="minorHAnsi" w:cstheme="minorHAnsi"/>
          <w:b/>
        </w:rPr>
      </w:pPr>
    </w:p>
    <w:p w14:paraId="23F23DD3" w14:textId="77777777" w:rsidR="006C6630" w:rsidRDefault="006C6630" w:rsidP="00462A11">
      <w:pPr>
        <w:ind w:left="300"/>
        <w:rPr>
          <w:rFonts w:asciiTheme="minorHAnsi" w:hAnsiTheme="minorHAnsi" w:cstheme="minorHAnsi"/>
          <w:b/>
        </w:rPr>
      </w:pPr>
    </w:p>
    <w:p w14:paraId="5E9AF1B2" w14:textId="77777777" w:rsidR="006C6630" w:rsidRDefault="006C6630" w:rsidP="00462A11">
      <w:pPr>
        <w:ind w:left="300"/>
        <w:rPr>
          <w:rFonts w:asciiTheme="minorHAnsi" w:hAnsiTheme="minorHAnsi" w:cstheme="minorHAnsi"/>
          <w:b/>
        </w:rPr>
      </w:pPr>
    </w:p>
    <w:p w14:paraId="38DB33B2" w14:textId="77777777" w:rsidR="00EF7CEE" w:rsidRDefault="00EF7CEE" w:rsidP="00462A11">
      <w:pPr>
        <w:ind w:left="300"/>
        <w:rPr>
          <w:rFonts w:asciiTheme="minorHAnsi" w:hAnsiTheme="minorHAnsi" w:cstheme="minorHAnsi"/>
          <w:b/>
        </w:rPr>
      </w:pPr>
    </w:p>
    <w:p w14:paraId="03C5B68C" w14:textId="77777777" w:rsidR="00EF7CEE" w:rsidRDefault="00EF7CEE" w:rsidP="00462A11">
      <w:pPr>
        <w:ind w:left="300"/>
        <w:rPr>
          <w:rFonts w:asciiTheme="minorHAnsi" w:hAnsiTheme="minorHAnsi" w:cstheme="minorHAnsi"/>
          <w:b/>
        </w:rPr>
      </w:pPr>
    </w:p>
    <w:p w14:paraId="42A98233" w14:textId="77777777" w:rsidR="00EF7CEE" w:rsidRDefault="00EF7CEE" w:rsidP="00462A11">
      <w:pPr>
        <w:ind w:left="300"/>
        <w:rPr>
          <w:rFonts w:asciiTheme="minorHAnsi" w:hAnsiTheme="minorHAnsi" w:cstheme="minorHAnsi"/>
          <w:b/>
        </w:rPr>
      </w:pPr>
    </w:p>
    <w:p w14:paraId="4E1EB460" w14:textId="26CE0B7F" w:rsidR="00462A11" w:rsidRDefault="00462A11" w:rsidP="00266848">
      <w:pPr>
        <w:ind w:left="300"/>
        <w:rPr>
          <w:rFonts w:asciiTheme="minorHAnsi" w:hAnsiTheme="minorHAnsi" w:cstheme="minorHAnsi"/>
          <w:b/>
          <w:bCs/>
          <w:sz w:val="28"/>
          <w:szCs w:val="28"/>
        </w:rPr>
      </w:pPr>
      <w:r w:rsidRPr="00F467D9">
        <w:rPr>
          <w:rFonts w:asciiTheme="minorHAnsi" w:hAnsiTheme="minorHAnsi" w:cstheme="minorHAnsi"/>
          <w:b/>
        </w:rPr>
        <w:t>*</w:t>
      </w:r>
      <w:r w:rsidRPr="00F467D9">
        <w:rPr>
          <w:rFonts w:asciiTheme="minorHAnsi" w:hAnsiTheme="minorHAnsi" w:cstheme="minorHAnsi"/>
          <w:b/>
          <w:i/>
        </w:rPr>
        <w:t>Costs are estimated and may change without notice</w:t>
      </w:r>
      <w:r>
        <w:rPr>
          <w:rFonts w:asciiTheme="minorHAnsi" w:hAnsiTheme="minorHAnsi" w:cstheme="minorHAnsi"/>
        </w:rPr>
        <w:br w:type="page"/>
      </w:r>
    </w:p>
    <w:p w14:paraId="777E45B7" w14:textId="29521C91" w:rsidR="00DD6E0D" w:rsidRPr="00F467D9" w:rsidRDefault="00DD6E0D" w:rsidP="00DD6E0D">
      <w:pPr>
        <w:pStyle w:val="Heading2"/>
        <w:ind w:left="0"/>
        <w:rPr>
          <w:rFonts w:asciiTheme="minorHAnsi" w:hAnsiTheme="minorHAnsi" w:cstheme="minorHAnsi"/>
        </w:rPr>
      </w:pPr>
      <w:bookmarkStart w:id="0" w:name="_Financing_Your_Education"/>
      <w:bookmarkEnd w:id="0"/>
      <w:r w:rsidRPr="00F467D9">
        <w:rPr>
          <w:rFonts w:asciiTheme="minorHAnsi" w:hAnsiTheme="minorHAnsi" w:cstheme="minorHAnsi"/>
        </w:rPr>
        <w:lastRenderedPageBreak/>
        <w:t>Financing Your Education</w:t>
      </w:r>
    </w:p>
    <w:p w14:paraId="784FFB43" w14:textId="77777777" w:rsidR="00462A11" w:rsidRDefault="00DD6E0D" w:rsidP="00462A11">
      <w:pPr>
        <w:spacing w:before="4"/>
        <w:ind w:left="299"/>
        <w:rPr>
          <w:rFonts w:asciiTheme="minorHAnsi" w:hAnsiTheme="minorHAnsi" w:cstheme="minorHAnsi"/>
        </w:rPr>
      </w:pPr>
      <w:r w:rsidRPr="00F467D9">
        <w:rPr>
          <w:rFonts w:asciiTheme="minorHAnsi" w:hAnsiTheme="minorHAnsi" w:cstheme="minorHAnsi"/>
        </w:rPr>
        <w:t>Students are responsible for the total program cost, which includes tuition and fees, out-of-pocket expenses, and any additional expenses associated with this program. Each student is expected to secure sufficient financial aid or Agency funding</w:t>
      </w:r>
      <w:r w:rsidR="00462A11">
        <w:rPr>
          <w:rFonts w:asciiTheme="minorHAnsi" w:hAnsiTheme="minorHAnsi" w:cstheme="minorHAnsi"/>
        </w:rPr>
        <w:t xml:space="preserve"> for their tuition and fees</w:t>
      </w:r>
      <w:r w:rsidRPr="00F467D9">
        <w:rPr>
          <w:rFonts w:asciiTheme="minorHAnsi" w:hAnsiTheme="minorHAnsi" w:cstheme="minorHAnsi"/>
        </w:rPr>
        <w:t>, and/or establish</w:t>
      </w:r>
      <w:r w:rsidR="00462A11">
        <w:rPr>
          <w:rFonts w:asciiTheme="minorHAnsi" w:hAnsiTheme="minorHAnsi" w:cstheme="minorHAnsi"/>
        </w:rPr>
        <w:t xml:space="preserve"> a</w:t>
      </w:r>
      <w:r w:rsidRPr="00F467D9">
        <w:rPr>
          <w:rFonts w:asciiTheme="minorHAnsi" w:hAnsiTheme="minorHAnsi" w:cstheme="minorHAnsi"/>
        </w:rPr>
        <w:t xml:space="preserve"> payment plan during their enrollment.</w:t>
      </w:r>
      <w:r w:rsidR="00462A11">
        <w:rPr>
          <w:rFonts w:asciiTheme="minorHAnsi" w:hAnsiTheme="minorHAnsi" w:cstheme="minorHAnsi"/>
        </w:rPr>
        <w:t xml:space="preserve">  </w:t>
      </w:r>
    </w:p>
    <w:p w14:paraId="37A4CC22" w14:textId="77777777" w:rsidR="00462A11" w:rsidRDefault="00462A11" w:rsidP="00462A11">
      <w:pPr>
        <w:spacing w:before="4"/>
        <w:ind w:left="299"/>
        <w:rPr>
          <w:rFonts w:asciiTheme="minorHAnsi" w:hAnsiTheme="minorHAnsi" w:cstheme="minorHAnsi"/>
        </w:rPr>
      </w:pPr>
    </w:p>
    <w:p w14:paraId="47FB780F" w14:textId="32931FB8" w:rsidR="00462A11" w:rsidRDefault="00462A11" w:rsidP="00462A11">
      <w:pPr>
        <w:spacing w:before="4"/>
        <w:ind w:left="299"/>
        <w:rPr>
          <w:rFonts w:asciiTheme="minorHAnsi" w:hAnsiTheme="minorHAnsi" w:cstheme="minorHAnsi"/>
        </w:rPr>
      </w:pPr>
      <w:r>
        <w:rPr>
          <w:rFonts w:asciiTheme="minorHAnsi" w:hAnsiTheme="minorHAnsi" w:cstheme="minorHAnsi"/>
        </w:rPr>
        <w:t xml:space="preserve">For more details regarding ways to pay for college, please visit </w:t>
      </w:r>
      <w:hyperlink r:id="rId28" w:history="1">
        <w:r w:rsidRPr="00A8314B">
          <w:rPr>
            <w:rStyle w:val="Hyperlink"/>
            <w:rFonts w:asciiTheme="minorHAnsi" w:hAnsiTheme="minorHAnsi" w:cstheme="minorHAnsi"/>
          </w:rPr>
          <w:t>https://www.gatewaycc.edu/pay-for-college</w:t>
        </w:r>
      </w:hyperlink>
    </w:p>
    <w:p w14:paraId="513494A2" w14:textId="574438D9" w:rsidR="00AF519C" w:rsidRDefault="00AF519C" w:rsidP="00462A11">
      <w:pPr>
        <w:spacing w:before="4"/>
        <w:ind w:left="299"/>
        <w:rPr>
          <w:rFonts w:asciiTheme="minorHAnsi" w:hAnsiTheme="minorHAnsi" w:cstheme="minorHAnsi"/>
        </w:rPr>
      </w:pPr>
    </w:p>
    <w:p w14:paraId="101AD91D" w14:textId="77777777" w:rsidR="00AF519C" w:rsidRDefault="00AF519C" w:rsidP="00AF519C">
      <w:pPr>
        <w:spacing w:before="4"/>
        <w:ind w:left="299"/>
        <w:rPr>
          <w:rFonts w:asciiTheme="minorHAnsi" w:hAnsiTheme="minorHAnsi" w:cstheme="minorHAnsi"/>
        </w:rPr>
      </w:pPr>
      <w:r>
        <w:rPr>
          <w:rFonts w:asciiTheme="minorHAnsi" w:hAnsiTheme="minorHAnsi" w:cstheme="minorHAnsi"/>
        </w:rPr>
        <w:t xml:space="preserve">For details regarding scholarship opportunities, please visit </w:t>
      </w:r>
      <w:hyperlink r:id="rId29" w:history="1">
        <w:r w:rsidRPr="000D4A22">
          <w:rPr>
            <w:rStyle w:val="Hyperlink"/>
            <w:rFonts w:asciiTheme="minorHAnsi" w:hAnsiTheme="minorHAnsi" w:cstheme="minorHAnsi"/>
          </w:rPr>
          <w:t>https://www.gatewaycc.edu/scholarships</w:t>
        </w:r>
      </w:hyperlink>
    </w:p>
    <w:p w14:paraId="64E79BCA" w14:textId="77777777" w:rsidR="00DD6E0D" w:rsidRPr="00F467D9" w:rsidRDefault="00DD6E0D" w:rsidP="00DD6E0D">
      <w:pPr>
        <w:rPr>
          <w:rFonts w:asciiTheme="minorHAnsi" w:hAnsiTheme="minorHAnsi" w:cstheme="minorHAnsi"/>
        </w:rPr>
      </w:pPr>
    </w:p>
    <w:p w14:paraId="3D704911" w14:textId="214A0A19" w:rsidR="00DD6E0D" w:rsidRPr="00F467D9" w:rsidRDefault="00DD6E0D" w:rsidP="000F1EEB">
      <w:pPr>
        <w:ind w:left="600" w:firstLine="299"/>
        <w:rPr>
          <w:rFonts w:asciiTheme="minorHAnsi" w:hAnsiTheme="minorHAnsi" w:cstheme="minorHAnsi"/>
          <w:sz w:val="16"/>
        </w:rPr>
      </w:pPr>
      <w:r w:rsidRPr="00F467D9">
        <w:rPr>
          <w:rFonts w:asciiTheme="minorHAnsi" w:hAnsiTheme="minorHAnsi" w:cstheme="minorHAnsi"/>
          <w:sz w:val="16"/>
        </w:rPr>
        <w:t>*</w:t>
      </w:r>
      <w:r w:rsidRPr="00F467D9">
        <w:rPr>
          <w:rFonts w:asciiTheme="minorHAnsi" w:hAnsiTheme="minorHAnsi" w:cstheme="minorHAnsi"/>
          <w:b/>
          <w:sz w:val="16"/>
        </w:rPr>
        <w:t>Registration fee is applied per fiscal year: July 1 – June 30</w:t>
      </w:r>
      <w:r w:rsidRPr="00F467D9">
        <w:rPr>
          <w:rFonts w:asciiTheme="minorHAnsi" w:hAnsiTheme="minorHAnsi" w:cstheme="minorHAnsi"/>
          <w:b/>
          <w:sz w:val="16"/>
          <w:vertAlign w:val="superscript"/>
        </w:rPr>
        <w:t>th</w:t>
      </w:r>
      <w:r w:rsidRPr="00F467D9">
        <w:rPr>
          <w:rFonts w:asciiTheme="minorHAnsi" w:hAnsiTheme="minorHAnsi" w:cstheme="minorHAnsi"/>
          <w:sz w:val="16"/>
        </w:rPr>
        <w:t>.</w:t>
      </w:r>
    </w:p>
    <w:p w14:paraId="17AFF4C2" w14:textId="77777777" w:rsidR="00DD6E0D" w:rsidRPr="00F467D9" w:rsidRDefault="000F1EEB" w:rsidP="000F1EEB">
      <w:pPr>
        <w:ind w:left="900"/>
        <w:rPr>
          <w:rFonts w:asciiTheme="minorHAnsi" w:hAnsiTheme="minorHAnsi" w:cstheme="minorHAnsi"/>
          <w:sz w:val="16"/>
        </w:rPr>
      </w:pPr>
      <w:r w:rsidRPr="00F467D9">
        <w:rPr>
          <w:rFonts w:asciiTheme="minorHAnsi" w:hAnsiTheme="minorHAnsi" w:cstheme="minorHAnsi"/>
          <w:sz w:val="16"/>
        </w:rPr>
        <w:t xml:space="preserve">  </w:t>
      </w:r>
      <w:r w:rsidR="00DD6E0D" w:rsidRPr="00F467D9">
        <w:rPr>
          <w:rFonts w:asciiTheme="minorHAnsi" w:hAnsiTheme="minorHAnsi" w:cstheme="minorHAnsi"/>
          <w:sz w:val="16"/>
        </w:rPr>
        <w:t>If a student’s program crosses over June 30</w:t>
      </w:r>
      <w:r w:rsidR="00DD6E0D" w:rsidRPr="00F467D9">
        <w:rPr>
          <w:rFonts w:asciiTheme="minorHAnsi" w:hAnsiTheme="minorHAnsi" w:cstheme="minorHAnsi"/>
          <w:sz w:val="16"/>
          <w:vertAlign w:val="superscript"/>
        </w:rPr>
        <w:t>th</w:t>
      </w:r>
      <w:r w:rsidR="00DD6E0D" w:rsidRPr="00F467D9">
        <w:rPr>
          <w:rFonts w:asciiTheme="minorHAnsi" w:hAnsiTheme="minorHAnsi" w:cstheme="minorHAnsi"/>
          <w:sz w:val="16"/>
        </w:rPr>
        <w:t>, a 2</w:t>
      </w:r>
      <w:r w:rsidR="00DD6E0D" w:rsidRPr="00F467D9">
        <w:rPr>
          <w:rFonts w:asciiTheme="minorHAnsi" w:hAnsiTheme="minorHAnsi" w:cstheme="minorHAnsi"/>
          <w:sz w:val="16"/>
          <w:vertAlign w:val="superscript"/>
        </w:rPr>
        <w:t>nd</w:t>
      </w:r>
      <w:r w:rsidR="00DD6E0D" w:rsidRPr="00F467D9">
        <w:rPr>
          <w:rFonts w:asciiTheme="minorHAnsi" w:hAnsiTheme="minorHAnsi" w:cstheme="minorHAnsi"/>
          <w:sz w:val="16"/>
        </w:rPr>
        <w:t xml:space="preserve"> Registration Fee will be assessed. Add $15.00.</w:t>
      </w:r>
    </w:p>
    <w:p w14:paraId="544D7950" w14:textId="65332A88" w:rsidR="00DD6E0D" w:rsidRPr="00F467D9" w:rsidRDefault="00DD6E0D" w:rsidP="000F1EEB">
      <w:pPr>
        <w:ind w:left="900"/>
        <w:rPr>
          <w:rFonts w:asciiTheme="minorHAnsi" w:hAnsiTheme="minorHAnsi" w:cstheme="minorHAnsi"/>
          <w:b/>
          <w:sz w:val="16"/>
        </w:rPr>
      </w:pPr>
      <w:r w:rsidRPr="00F467D9">
        <w:rPr>
          <w:rFonts w:asciiTheme="minorHAnsi" w:hAnsiTheme="minorHAnsi" w:cstheme="minorHAnsi"/>
          <w:b/>
          <w:sz w:val="16"/>
        </w:rPr>
        <w:t>+All tuition and fees are subject to change pending MCCCD Governing Board Approval.</w:t>
      </w:r>
    </w:p>
    <w:p w14:paraId="7E1CA4C9" w14:textId="0BAF01B7" w:rsidR="00141B2D" w:rsidRPr="00F467D9" w:rsidRDefault="00141B2D" w:rsidP="008E64C3">
      <w:pPr>
        <w:spacing w:before="240"/>
        <w:rPr>
          <w:rFonts w:asciiTheme="minorHAnsi" w:hAnsiTheme="minorHAnsi" w:cstheme="minorHAnsi"/>
          <w:sz w:val="28"/>
          <w:szCs w:val="28"/>
        </w:rPr>
      </w:pPr>
      <w:r w:rsidRPr="00F467D9">
        <w:rPr>
          <w:rFonts w:asciiTheme="minorHAnsi" w:hAnsiTheme="minorHAnsi" w:cstheme="minorHAnsi"/>
          <w:b/>
          <w:sz w:val="28"/>
          <w:szCs w:val="28"/>
        </w:rPr>
        <w:t>Monthly Payment Plan</w:t>
      </w:r>
      <w:r w:rsidR="00953D76" w:rsidRPr="00F467D9">
        <w:rPr>
          <w:rFonts w:asciiTheme="minorHAnsi" w:hAnsiTheme="minorHAnsi" w:cstheme="minorHAnsi"/>
          <w:b/>
          <w:sz w:val="28"/>
          <w:szCs w:val="28"/>
        </w:rPr>
        <w:t xml:space="preserve"> (tuition and fees only)</w:t>
      </w:r>
    </w:p>
    <w:p w14:paraId="1503504A" w14:textId="0A039B61" w:rsidR="008E64C3" w:rsidRPr="00F467D9" w:rsidRDefault="000825D7" w:rsidP="00462A11">
      <w:pPr>
        <w:spacing w:before="3"/>
        <w:ind w:left="900" w:right="218" w:hanging="30"/>
        <w:jc w:val="both"/>
        <w:rPr>
          <w:rFonts w:asciiTheme="minorHAnsi" w:hAnsiTheme="minorHAnsi" w:cstheme="minorHAnsi"/>
          <w:b/>
          <w:sz w:val="28"/>
          <w:szCs w:val="28"/>
        </w:rPr>
      </w:pPr>
      <w:r w:rsidRPr="00F467D9">
        <w:rPr>
          <w:rFonts w:asciiTheme="minorHAnsi" w:hAnsiTheme="minorHAnsi" w:cstheme="minorHAnsi"/>
          <w:noProof/>
        </w:rPr>
        <w:drawing>
          <wp:anchor distT="0" distB="0" distL="114300" distR="114300" simplePos="0" relativeHeight="251663360" behindDoc="0" locked="0" layoutInCell="1" allowOverlap="1" wp14:anchorId="3A9A4CB1" wp14:editId="7D9E37BF">
            <wp:simplePos x="0" y="0"/>
            <wp:positionH relativeFrom="page">
              <wp:align>center</wp:align>
            </wp:positionH>
            <wp:positionV relativeFrom="paragraph">
              <wp:posOffset>77470</wp:posOffset>
            </wp:positionV>
            <wp:extent cx="5936062" cy="3983603"/>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36062" cy="3983603"/>
                    </a:xfrm>
                    <a:prstGeom prst="rect">
                      <a:avLst/>
                    </a:prstGeom>
                  </pic:spPr>
                </pic:pic>
              </a:graphicData>
            </a:graphic>
            <wp14:sizeRelH relativeFrom="margin">
              <wp14:pctWidth>0</wp14:pctWidth>
            </wp14:sizeRelH>
            <wp14:sizeRelV relativeFrom="margin">
              <wp14:pctHeight>0</wp14:pctHeight>
            </wp14:sizeRelV>
          </wp:anchor>
        </w:drawing>
      </w:r>
      <w:r w:rsidR="006C4886" w:rsidRPr="00F467D9">
        <w:rPr>
          <w:rFonts w:asciiTheme="minorHAnsi" w:hAnsiTheme="minorHAnsi" w:cstheme="minorHAnsi"/>
          <w:color w:val="303030"/>
          <w:sz w:val="28"/>
          <w:szCs w:val="28"/>
        </w:rPr>
        <w:t xml:space="preserve"> </w:t>
      </w:r>
    </w:p>
    <w:p w14:paraId="1F33F346" w14:textId="4647ADD0" w:rsidR="008E64C3" w:rsidRPr="00F467D9" w:rsidRDefault="008E64C3" w:rsidP="00552DF2">
      <w:pPr>
        <w:tabs>
          <w:tab w:val="left" w:pos="10890"/>
        </w:tabs>
        <w:spacing w:before="99"/>
        <w:ind w:right="216"/>
        <w:rPr>
          <w:rFonts w:asciiTheme="minorHAnsi" w:hAnsiTheme="minorHAnsi" w:cstheme="minorHAnsi"/>
          <w:b/>
          <w:sz w:val="28"/>
          <w:szCs w:val="28"/>
        </w:rPr>
      </w:pPr>
    </w:p>
    <w:p w14:paraId="221D7143" w14:textId="6EBFDBB4" w:rsidR="006340C2" w:rsidRPr="00F467D9" w:rsidRDefault="006340C2" w:rsidP="00552DF2">
      <w:pPr>
        <w:tabs>
          <w:tab w:val="left" w:pos="10890"/>
        </w:tabs>
        <w:spacing w:before="99"/>
        <w:ind w:right="216"/>
        <w:rPr>
          <w:rFonts w:asciiTheme="minorHAnsi" w:hAnsiTheme="minorHAnsi" w:cstheme="minorHAnsi"/>
          <w:b/>
          <w:sz w:val="28"/>
          <w:szCs w:val="28"/>
        </w:rPr>
      </w:pPr>
    </w:p>
    <w:p w14:paraId="515C8CF0" w14:textId="0C55E5BA" w:rsidR="006340C2" w:rsidRPr="00F467D9" w:rsidRDefault="006340C2" w:rsidP="00552DF2">
      <w:pPr>
        <w:tabs>
          <w:tab w:val="left" w:pos="10890"/>
        </w:tabs>
        <w:spacing w:before="99"/>
        <w:ind w:right="216"/>
        <w:rPr>
          <w:rFonts w:asciiTheme="minorHAnsi" w:hAnsiTheme="minorHAnsi" w:cstheme="minorHAnsi"/>
          <w:b/>
          <w:sz w:val="28"/>
          <w:szCs w:val="28"/>
        </w:rPr>
      </w:pPr>
    </w:p>
    <w:p w14:paraId="565ACDF0" w14:textId="752BC06F" w:rsidR="006340C2" w:rsidRPr="00F467D9" w:rsidRDefault="006340C2" w:rsidP="00552DF2">
      <w:pPr>
        <w:tabs>
          <w:tab w:val="left" w:pos="10890"/>
        </w:tabs>
        <w:spacing w:before="99"/>
        <w:ind w:right="216"/>
        <w:rPr>
          <w:rFonts w:asciiTheme="minorHAnsi" w:hAnsiTheme="minorHAnsi" w:cstheme="minorHAnsi"/>
          <w:b/>
          <w:sz w:val="28"/>
          <w:szCs w:val="28"/>
        </w:rPr>
      </w:pPr>
    </w:p>
    <w:p w14:paraId="2A824CA6" w14:textId="397ABC1A" w:rsidR="006340C2" w:rsidRPr="00F467D9" w:rsidRDefault="006340C2" w:rsidP="00552DF2">
      <w:pPr>
        <w:tabs>
          <w:tab w:val="left" w:pos="10890"/>
        </w:tabs>
        <w:spacing w:before="99"/>
        <w:ind w:right="216"/>
        <w:rPr>
          <w:rFonts w:asciiTheme="minorHAnsi" w:hAnsiTheme="minorHAnsi" w:cstheme="minorHAnsi"/>
          <w:b/>
          <w:sz w:val="28"/>
          <w:szCs w:val="28"/>
        </w:rPr>
      </w:pPr>
    </w:p>
    <w:p w14:paraId="348EF601" w14:textId="5A60C4DA" w:rsidR="006340C2" w:rsidRPr="00F467D9" w:rsidRDefault="006340C2" w:rsidP="00552DF2">
      <w:pPr>
        <w:tabs>
          <w:tab w:val="left" w:pos="10890"/>
        </w:tabs>
        <w:spacing w:before="99"/>
        <w:ind w:right="216"/>
        <w:rPr>
          <w:rFonts w:asciiTheme="minorHAnsi" w:hAnsiTheme="minorHAnsi" w:cstheme="minorHAnsi"/>
          <w:b/>
          <w:sz w:val="28"/>
          <w:szCs w:val="28"/>
        </w:rPr>
      </w:pPr>
    </w:p>
    <w:p w14:paraId="4D6CCBEA" w14:textId="2B4ED209" w:rsidR="006340C2" w:rsidRPr="00F467D9" w:rsidRDefault="006340C2" w:rsidP="00552DF2">
      <w:pPr>
        <w:tabs>
          <w:tab w:val="left" w:pos="10890"/>
        </w:tabs>
        <w:spacing w:before="99"/>
        <w:ind w:right="216"/>
        <w:rPr>
          <w:rFonts w:asciiTheme="minorHAnsi" w:hAnsiTheme="minorHAnsi" w:cstheme="minorHAnsi"/>
          <w:b/>
          <w:sz w:val="28"/>
          <w:szCs w:val="28"/>
        </w:rPr>
      </w:pPr>
    </w:p>
    <w:p w14:paraId="09DC5C12" w14:textId="77777777" w:rsidR="006340C2" w:rsidRPr="00F467D9" w:rsidRDefault="006340C2" w:rsidP="00552DF2">
      <w:pPr>
        <w:tabs>
          <w:tab w:val="left" w:pos="10890"/>
        </w:tabs>
        <w:spacing w:before="99"/>
        <w:ind w:right="216"/>
        <w:rPr>
          <w:rFonts w:asciiTheme="minorHAnsi" w:hAnsiTheme="minorHAnsi" w:cstheme="minorHAnsi"/>
          <w:b/>
          <w:sz w:val="28"/>
          <w:szCs w:val="28"/>
        </w:rPr>
      </w:pPr>
    </w:p>
    <w:p w14:paraId="7E5E476E" w14:textId="67A9FB91" w:rsidR="006340C2" w:rsidRPr="00F467D9" w:rsidRDefault="006340C2" w:rsidP="00552DF2">
      <w:pPr>
        <w:tabs>
          <w:tab w:val="left" w:pos="10890"/>
        </w:tabs>
        <w:spacing w:before="99"/>
        <w:ind w:right="216"/>
        <w:rPr>
          <w:rFonts w:asciiTheme="minorHAnsi" w:hAnsiTheme="minorHAnsi" w:cstheme="minorHAnsi"/>
          <w:b/>
          <w:sz w:val="28"/>
          <w:szCs w:val="28"/>
        </w:rPr>
      </w:pPr>
    </w:p>
    <w:p w14:paraId="7F24E527" w14:textId="27446444" w:rsidR="006340C2" w:rsidRPr="00F467D9" w:rsidRDefault="006340C2" w:rsidP="00552DF2">
      <w:pPr>
        <w:tabs>
          <w:tab w:val="left" w:pos="10890"/>
        </w:tabs>
        <w:spacing w:before="99"/>
        <w:ind w:right="216"/>
        <w:rPr>
          <w:rFonts w:asciiTheme="minorHAnsi" w:hAnsiTheme="minorHAnsi" w:cstheme="minorHAnsi"/>
          <w:b/>
          <w:sz w:val="28"/>
          <w:szCs w:val="28"/>
        </w:rPr>
      </w:pPr>
    </w:p>
    <w:p w14:paraId="05C749DE" w14:textId="73882EEF" w:rsidR="006340C2" w:rsidRPr="00F467D9" w:rsidRDefault="006340C2" w:rsidP="00552DF2">
      <w:pPr>
        <w:tabs>
          <w:tab w:val="left" w:pos="10890"/>
        </w:tabs>
        <w:spacing w:before="99"/>
        <w:ind w:right="216"/>
        <w:rPr>
          <w:rFonts w:asciiTheme="minorHAnsi" w:hAnsiTheme="minorHAnsi" w:cstheme="minorHAnsi"/>
          <w:b/>
          <w:sz w:val="28"/>
          <w:szCs w:val="28"/>
        </w:rPr>
      </w:pPr>
    </w:p>
    <w:p w14:paraId="4A7D7B7D" w14:textId="2F6651F4" w:rsidR="000125C6" w:rsidRPr="00F467D9" w:rsidRDefault="000125C6" w:rsidP="00552DF2">
      <w:pPr>
        <w:tabs>
          <w:tab w:val="left" w:pos="10890"/>
        </w:tabs>
        <w:spacing w:before="99"/>
        <w:ind w:right="216"/>
        <w:rPr>
          <w:rFonts w:asciiTheme="minorHAnsi" w:hAnsiTheme="minorHAnsi" w:cstheme="minorHAnsi"/>
          <w:b/>
          <w:sz w:val="28"/>
          <w:szCs w:val="28"/>
        </w:rPr>
      </w:pPr>
    </w:p>
    <w:p w14:paraId="0362CA39" w14:textId="77777777" w:rsidR="000125C6" w:rsidRPr="00F467D9" w:rsidRDefault="000125C6" w:rsidP="00552DF2">
      <w:pPr>
        <w:tabs>
          <w:tab w:val="left" w:pos="10890"/>
        </w:tabs>
        <w:spacing w:before="99"/>
        <w:ind w:right="216"/>
        <w:rPr>
          <w:rFonts w:asciiTheme="minorHAnsi" w:hAnsiTheme="minorHAnsi" w:cstheme="minorHAnsi"/>
          <w:b/>
          <w:sz w:val="28"/>
          <w:szCs w:val="28"/>
        </w:rPr>
      </w:pPr>
    </w:p>
    <w:p w14:paraId="0F73AB50" w14:textId="77777777" w:rsidR="00462A11" w:rsidRDefault="00462A11" w:rsidP="00F467D9">
      <w:pPr>
        <w:pStyle w:val="Heading2"/>
        <w:ind w:hanging="300"/>
        <w:rPr>
          <w:rFonts w:asciiTheme="minorHAnsi" w:hAnsiTheme="minorHAnsi" w:cstheme="minorHAnsi"/>
        </w:rPr>
      </w:pPr>
    </w:p>
    <w:p w14:paraId="45172DFB" w14:textId="7BB2A512" w:rsidR="00F467D9" w:rsidRPr="00F467D9" w:rsidRDefault="00F467D9" w:rsidP="00F467D9">
      <w:pPr>
        <w:pStyle w:val="Heading2"/>
        <w:ind w:hanging="300"/>
        <w:rPr>
          <w:rFonts w:asciiTheme="minorHAnsi" w:hAnsiTheme="minorHAnsi" w:cstheme="minorHAnsi"/>
        </w:rPr>
      </w:pPr>
      <w:r w:rsidRPr="00F467D9">
        <w:rPr>
          <w:rFonts w:asciiTheme="minorHAnsi" w:hAnsiTheme="minorHAnsi" w:cstheme="minorHAnsi"/>
        </w:rPr>
        <w:t>Your Financial Account</w:t>
      </w:r>
    </w:p>
    <w:p w14:paraId="11D6509C" w14:textId="77777777" w:rsidR="001E31ED" w:rsidRPr="00E703C5" w:rsidRDefault="001E31ED" w:rsidP="00D01F30">
      <w:pPr>
        <w:numPr>
          <w:ilvl w:val="0"/>
          <w:numId w:val="17"/>
        </w:numPr>
        <w:pBdr>
          <w:top w:val="nil"/>
          <w:left w:val="nil"/>
          <w:bottom w:val="nil"/>
          <w:right w:val="nil"/>
          <w:between w:val="nil"/>
        </w:pBdr>
        <w:tabs>
          <w:tab w:val="left" w:pos="697"/>
        </w:tabs>
        <w:autoSpaceDE/>
        <w:autoSpaceDN/>
        <w:spacing w:line="249" w:lineRule="auto"/>
        <w:rPr>
          <w:color w:val="000000"/>
        </w:rPr>
      </w:pPr>
      <w:r>
        <w:rPr>
          <w:color w:val="000000"/>
        </w:rPr>
        <w:t xml:space="preserve">For your convenience, you can view account activity in your Student Center at </w:t>
      </w:r>
      <w:hyperlink r:id="rId31" w:tgtFrame="_blank" w:history="1">
        <w:r w:rsidRPr="00E703C5">
          <w:rPr>
            <w:rStyle w:val="Hyperlink"/>
            <w:rFonts w:asciiTheme="minorHAnsi" w:hAnsiTheme="minorHAnsi" w:cstheme="minorHAnsi"/>
            <w:color w:val="3367D6"/>
            <w:shd w:val="clear" w:color="auto" w:fill="FFFFFF"/>
          </w:rPr>
          <w:t>https://www.maricopa.edu/current-students</w:t>
        </w:r>
      </w:hyperlink>
      <w:r w:rsidRPr="00E703C5">
        <w:rPr>
          <w:rFonts w:asciiTheme="minorHAnsi" w:hAnsiTheme="minorHAnsi" w:cstheme="minorHAnsi"/>
          <w:color w:val="000000"/>
        </w:rPr>
        <w:t>. Cash and check payments can be made in-per</w:t>
      </w:r>
      <w:r w:rsidRPr="00E703C5">
        <w:rPr>
          <w:color w:val="000000"/>
        </w:rPr>
        <w:t xml:space="preserve">son at GWCC fiscal services (check website for hours), credit/debit payments can be made over the phone at (602) 286-8277 </w:t>
      </w:r>
    </w:p>
    <w:p w14:paraId="66675FA5" w14:textId="77777777" w:rsidR="00F467D9" w:rsidRPr="00F467D9" w:rsidRDefault="00F467D9" w:rsidP="00F467D9">
      <w:pPr>
        <w:spacing w:before="1"/>
        <w:ind w:left="300" w:right="216"/>
        <w:rPr>
          <w:rFonts w:asciiTheme="minorHAnsi" w:hAnsiTheme="minorHAnsi" w:cstheme="minorHAnsi"/>
        </w:rPr>
      </w:pPr>
    </w:p>
    <w:p w14:paraId="38BA6B22" w14:textId="77777777" w:rsidR="004F4C87" w:rsidRDefault="004F4C87">
      <w:pPr>
        <w:rPr>
          <w:rFonts w:asciiTheme="minorHAnsi" w:hAnsiTheme="minorHAnsi" w:cstheme="minorHAnsi"/>
          <w:b/>
          <w:bCs/>
          <w:sz w:val="28"/>
          <w:szCs w:val="28"/>
        </w:rPr>
      </w:pPr>
      <w:r>
        <w:rPr>
          <w:rFonts w:asciiTheme="minorHAnsi" w:hAnsiTheme="minorHAnsi" w:cstheme="minorHAnsi"/>
        </w:rPr>
        <w:br w:type="page"/>
      </w:r>
    </w:p>
    <w:p w14:paraId="26CD33B4" w14:textId="2F039D68" w:rsidR="00F467D9" w:rsidRPr="00F467D9" w:rsidRDefault="00F467D9" w:rsidP="00F467D9">
      <w:pPr>
        <w:pStyle w:val="Heading2"/>
        <w:ind w:left="0"/>
        <w:rPr>
          <w:rFonts w:asciiTheme="minorHAnsi" w:hAnsiTheme="minorHAnsi" w:cstheme="minorHAnsi"/>
        </w:rPr>
      </w:pPr>
      <w:r w:rsidRPr="00F467D9">
        <w:rPr>
          <w:rFonts w:asciiTheme="minorHAnsi" w:hAnsiTheme="minorHAnsi" w:cstheme="minorHAnsi"/>
        </w:rPr>
        <w:lastRenderedPageBreak/>
        <w:t>Refund Policy for Credit/Clock Classes</w:t>
      </w:r>
    </w:p>
    <w:p w14:paraId="29455669" w14:textId="77777777" w:rsidR="00F467D9" w:rsidRPr="00F467D9" w:rsidRDefault="00F467D9" w:rsidP="00F467D9">
      <w:pPr>
        <w:spacing w:before="1"/>
        <w:ind w:left="300" w:right="216"/>
        <w:rPr>
          <w:rFonts w:asciiTheme="minorHAnsi" w:hAnsiTheme="minorHAnsi" w:cstheme="minorHAnsi"/>
        </w:rPr>
      </w:pPr>
      <w:r w:rsidRPr="00F467D9">
        <w:rPr>
          <w:rFonts w:asciiTheme="minorHAnsi" w:hAnsiTheme="minorHAnsi" w:cstheme="minorHAnsi"/>
        </w:rPr>
        <w:t>Students who officially withdraw from credit/clock classes (in fall, spring, or summer) within the withdrawal deadlines listed below will receive a 100% refund for tuition, class and registration processing fees. Deadlines that fall on a weekend or a college holiday will advance to the next college workday except for classes fewer than 10 calendar days in length or as specified by the college. Calendar days include weekdays and weekends. Refer to individual colleges for withdrawal and refund processes. Never attending is not an allowable refund exemption or an excuse of the debt incurred through registration.</w:t>
      </w:r>
    </w:p>
    <w:p w14:paraId="6410C1B3" w14:textId="77777777" w:rsidR="00F467D9" w:rsidRPr="00F467D9" w:rsidRDefault="00F467D9" w:rsidP="00F467D9">
      <w:pPr>
        <w:spacing w:before="1"/>
        <w:ind w:left="300" w:right="216"/>
        <w:rPr>
          <w:rFonts w:asciiTheme="minorHAnsi" w:hAnsiTheme="minorHAnsi" w:cstheme="minorHAnsi"/>
        </w:rPr>
      </w:pPr>
    </w:p>
    <w:p w14:paraId="71E3DBC6" w14:textId="77777777" w:rsidR="00F467D9" w:rsidRPr="00F467D9" w:rsidRDefault="00F467D9" w:rsidP="00F467D9">
      <w:pPr>
        <w:pStyle w:val="BodyText"/>
        <w:spacing w:before="8"/>
        <w:rPr>
          <w:rFonts w:asciiTheme="minorHAnsi" w:hAnsiTheme="minorHAnsi" w:cstheme="minorHAnsi"/>
          <w:sz w:val="12"/>
        </w:rPr>
      </w:pPr>
    </w:p>
    <w:tbl>
      <w:tblPr>
        <w:tblW w:w="0" w:type="auto"/>
        <w:tblInd w:w="278" w:type="dxa"/>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CellMar>
          <w:left w:w="0" w:type="dxa"/>
          <w:right w:w="0" w:type="dxa"/>
        </w:tblCellMar>
        <w:tblLook w:val="01E0" w:firstRow="1" w:lastRow="1" w:firstColumn="1" w:lastColumn="1" w:noHBand="0" w:noVBand="0"/>
      </w:tblPr>
      <w:tblGrid>
        <w:gridCol w:w="2938"/>
        <w:gridCol w:w="7713"/>
      </w:tblGrid>
      <w:tr w:rsidR="00F467D9" w:rsidRPr="00F467D9" w14:paraId="63915D44" w14:textId="77777777" w:rsidTr="00A55358">
        <w:trPr>
          <w:trHeight w:val="72"/>
        </w:trPr>
        <w:tc>
          <w:tcPr>
            <w:tcW w:w="2938" w:type="dxa"/>
            <w:shd w:val="clear" w:color="auto" w:fill="DEDEDE"/>
          </w:tcPr>
          <w:p w14:paraId="4D731C69" w14:textId="77777777" w:rsidR="00F467D9" w:rsidRPr="00316969" w:rsidRDefault="00F467D9" w:rsidP="00A55358">
            <w:pPr>
              <w:pStyle w:val="TableParagraph"/>
              <w:spacing w:before="45"/>
              <w:ind w:left="44"/>
              <w:rPr>
                <w:rFonts w:asciiTheme="minorHAnsi" w:hAnsiTheme="minorHAnsi" w:cstheme="minorHAnsi"/>
                <w:b/>
              </w:rPr>
            </w:pPr>
            <w:r w:rsidRPr="00316969">
              <w:rPr>
                <w:rFonts w:asciiTheme="minorHAnsi" w:hAnsiTheme="minorHAnsi" w:cstheme="minorHAnsi"/>
                <w:b/>
              </w:rPr>
              <w:t>Length of Class</w:t>
            </w:r>
          </w:p>
        </w:tc>
        <w:tc>
          <w:tcPr>
            <w:tcW w:w="7713" w:type="dxa"/>
            <w:shd w:val="clear" w:color="auto" w:fill="DEDEDE"/>
          </w:tcPr>
          <w:p w14:paraId="5415CE1F" w14:textId="77777777" w:rsidR="00F467D9" w:rsidRPr="00316969" w:rsidRDefault="00F467D9" w:rsidP="00A55358">
            <w:pPr>
              <w:pStyle w:val="TableParagraph"/>
              <w:spacing w:before="45"/>
              <w:ind w:left="44"/>
              <w:rPr>
                <w:rFonts w:asciiTheme="minorHAnsi" w:hAnsiTheme="minorHAnsi" w:cstheme="minorHAnsi"/>
                <w:b/>
              </w:rPr>
            </w:pPr>
            <w:r w:rsidRPr="00316969">
              <w:rPr>
                <w:rFonts w:asciiTheme="minorHAnsi" w:hAnsiTheme="minorHAnsi" w:cstheme="minorHAnsi"/>
                <w:b/>
              </w:rPr>
              <w:t>Official Withdrawal Deadlines for 100% Refund</w:t>
            </w:r>
          </w:p>
        </w:tc>
      </w:tr>
      <w:tr w:rsidR="00F467D9" w:rsidRPr="00F467D9" w14:paraId="166C5B36" w14:textId="77777777" w:rsidTr="00A55358">
        <w:trPr>
          <w:trHeight w:val="330"/>
        </w:trPr>
        <w:tc>
          <w:tcPr>
            <w:tcW w:w="2938" w:type="dxa"/>
          </w:tcPr>
          <w:p w14:paraId="5AB3EA05"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1-9 calendar days</w:t>
            </w:r>
          </w:p>
        </w:tc>
        <w:tc>
          <w:tcPr>
            <w:tcW w:w="7713" w:type="dxa"/>
          </w:tcPr>
          <w:p w14:paraId="4325A65F"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Prior to the class start date</w:t>
            </w:r>
          </w:p>
        </w:tc>
      </w:tr>
      <w:tr w:rsidR="00F467D9" w:rsidRPr="00F467D9" w14:paraId="5081489F" w14:textId="77777777" w:rsidTr="00A55358">
        <w:trPr>
          <w:trHeight w:val="331"/>
        </w:trPr>
        <w:tc>
          <w:tcPr>
            <w:tcW w:w="2938" w:type="dxa"/>
          </w:tcPr>
          <w:p w14:paraId="55F3F225"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10-19 calendar days</w:t>
            </w:r>
          </w:p>
        </w:tc>
        <w:tc>
          <w:tcPr>
            <w:tcW w:w="7713" w:type="dxa"/>
          </w:tcPr>
          <w:p w14:paraId="0A9D52E1"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1 calendar day including the class start date</w:t>
            </w:r>
          </w:p>
        </w:tc>
      </w:tr>
      <w:tr w:rsidR="00F467D9" w:rsidRPr="00F467D9" w14:paraId="20D06231" w14:textId="77777777" w:rsidTr="00A55358">
        <w:trPr>
          <w:trHeight w:val="331"/>
        </w:trPr>
        <w:tc>
          <w:tcPr>
            <w:tcW w:w="2938" w:type="dxa"/>
          </w:tcPr>
          <w:p w14:paraId="0ACBCF29"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20-29 calendar days</w:t>
            </w:r>
          </w:p>
        </w:tc>
        <w:tc>
          <w:tcPr>
            <w:tcW w:w="7713" w:type="dxa"/>
          </w:tcPr>
          <w:p w14:paraId="47D711BD"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2 calendar days including the class start date</w:t>
            </w:r>
          </w:p>
        </w:tc>
      </w:tr>
      <w:tr w:rsidR="00F467D9" w:rsidRPr="00F467D9" w14:paraId="033F52B3" w14:textId="77777777" w:rsidTr="00A55358">
        <w:trPr>
          <w:trHeight w:val="331"/>
        </w:trPr>
        <w:tc>
          <w:tcPr>
            <w:tcW w:w="2938" w:type="dxa"/>
          </w:tcPr>
          <w:p w14:paraId="7553C62B"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30-39 calendar days</w:t>
            </w:r>
          </w:p>
        </w:tc>
        <w:tc>
          <w:tcPr>
            <w:tcW w:w="7713" w:type="dxa"/>
          </w:tcPr>
          <w:p w14:paraId="29E64DB1"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3 calendar days including the class start date</w:t>
            </w:r>
          </w:p>
        </w:tc>
      </w:tr>
      <w:tr w:rsidR="00F467D9" w:rsidRPr="00F467D9" w14:paraId="71173EDE" w14:textId="77777777" w:rsidTr="00A55358">
        <w:trPr>
          <w:trHeight w:val="330"/>
        </w:trPr>
        <w:tc>
          <w:tcPr>
            <w:tcW w:w="2938" w:type="dxa"/>
          </w:tcPr>
          <w:p w14:paraId="2F5456E0"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40-49 calendar days</w:t>
            </w:r>
          </w:p>
        </w:tc>
        <w:tc>
          <w:tcPr>
            <w:tcW w:w="7713" w:type="dxa"/>
          </w:tcPr>
          <w:p w14:paraId="51958B8B"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4 calendar days including the class start date</w:t>
            </w:r>
          </w:p>
        </w:tc>
      </w:tr>
      <w:tr w:rsidR="00F467D9" w:rsidRPr="00F467D9" w14:paraId="10AF9DBB" w14:textId="77777777" w:rsidTr="00A55358">
        <w:trPr>
          <w:trHeight w:val="331"/>
        </w:trPr>
        <w:tc>
          <w:tcPr>
            <w:tcW w:w="2938" w:type="dxa"/>
          </w:tcPr>
          <w:p w14:paraId="23D3AFA7"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50-59 calendar days</w:t>
            </w:r>
          </w:p>
        </w:tc>
        <w:tc>
          <w:tcPr>
            <w:tcW w:w="7713" w:type="dxa"/>
          </w:tcPr>
          <w:p w14:paraId="0B066DD1"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5 calendar days including the class start date</w:t>
            </w:r>
          </w:p>
        </w:tc>
      </w:tr>
      <w:tr w:rsidR="00F467D9" w:rsidRPr="00F467D9" w14:paraId="2291F9CA" w14:textId="77777777" w:rsidTr="00A55358">
        <w:trPr>
          <w:trHeight w:val="331"/>
        </w:trPr>
        <w:tc>
          <w:tcPr>
            <w:tcW w:w="2938" w:type="dxa"/>
          </w:tcPr>
          <w:p w14:paraId="3C42C841"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60-69 calendar days</w:t>
            </w:r>
          </w:p>
        </w:tc>
        <w:tc>
          <w:tcPr>
            <w:tcW w:w="7713" w:type="dxa"/>
          </w:tcPr>
          <w:p w14:paraId="69093DBA"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6 calendar days including the class start date</w:t>
            </w:r>
          </w:p>
        </w:tc>
      </w:tr>
      <w:tr w:rsidR="00F467D9" w:rsidRPr="00F467D9" w14:paraId="09756EEB" w14:textId="77777777" w:rsidTr="00A55358">
        <w:trPr>
          <w:trHeight w:val="331"/>
        </w:trPr>
        <w:tc>
          <w:tcPr>
            <w:tcW w:w="2938" w:type="dxa"/>
          </w:tcPr>
          <w:p w14:paraId="55287F77"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70+ calendar days</w:t>
            </w:r>
          </w:p>
        </w:tc>
        <w:tc>
          <w:tcPr>
            <w:tcW w:w="7713" w:type="dxa"/>
          </w:tcPr>
          <w:p w14:paraId="0DAEE435" w14:textId="77777777" w:rsidR="00F467D9" w:rsidRPr="00316969" w:rsidRDefault="00F467D9" w:rsidP="00A55358">
            <w:pPr>
              <w:pStyle w:val="TableParagraph"/>
              <w:spacing w:before="43"/>
              <w:ind w:left="44"/>
              <w:rPr>
                <w:rFonts w:asciiTheme="minorHAnsi" w:hAnsiTheme="minorHAnsi" w:cstheme="minorHAnsi"/>
              </w:rPr>
            </w:pPr>
            <w:r w:rsidRPr="00316969">
              <w:rPr>
                <w:rFonts w:asciiTheme="minorHAnsi" w:hAnsiTheme="minorHAnsi" w:cstheme="minorHAnsi"/>
              </w:rPr>
              <w:t>7 calendar days including the class start date</w:t>
            </w:r>
          </w:p>
        </w:tc>
      </w:tr>
    </w:tbl>
    <w:p w14:paraId="792CE08B" w14:textId="77777777" w:rsidR="00F467D9" w:rsidRPr="00F467D9" w:rsidRDefault="00F467D9" w:rsidP="00F467D9">
      <w:pPr>
        <w:spacing w:before="92"/>
        <w:ind w:left="450" w:right="295" w:hanging="90"/>
        <w:rPr>
          <w:rFonts w:asciiTheme="minorHAnsi" w:hAnsiTheme="minorHAnsi" w:cstheme="minorHAnsi"/>
          <w:i/>
          <w:sz w:val="21"/>
        </w:rPr>
      </w:pPr>
      <w:r w:rsidRPr="00F467D9">
        <w:rPr>
          <w:rFonts w:asciiTheme="minorHAnsi" w:hAnsiTheme="minorHAnsi" w:cstheme="minorHAnsi"/>
          <w:i/>
          <w:sz w:val="21"/>
        </w:rPr>
        <w:t>*</w:t>
      </w:r>
      <w:r w:rsidRPr="00F467D9">
        <w:rPr>
          <w:rFonts w:asciiTheme="minorHAnsi" w:hAnsiTheme="minorHAnsi" w:cstheme="minorHAnsi"/>
          <w:i/>
          <w:sz w:val="18"/>
          <w:szCs w:val="18"/>
        </w:rPr>
        <w:t>Course fees and registration processing fees will be refunded only if the student qualifies for a 100% refund. Debts owed to any MCCCD college must be satisfied before any refunds are paid to the student. Refunds for students receiving federal financial assistance are subject to federal guidelines. Requests for exceptions to the refund policy must be filed within one year from the semester in which the course was taken.</w:t>
      </w:r>
    </w:p>
    <w:p w14:paraId="49AF3705" w14:textId="77777777" w:rsidR="00F467D9" w:rsidRPr="00F467D9" w:rsidRDefault="00F467D9" w:rsidP="00F467D9">
      <w:pPr>
        <w:ind w:left="180"/>
        <w:rPr>
          <w:rFonts w:asciiTheme="minorHAnsi" w:hAnsiTheme="minorHAnsi" w:cstheme="minorHAnsi"/>
          <w:b/>
          <w:sz w:val="28"/>
          <w:szCs w:val="28"/>
        </w:rPr>
      </w:pPr>
    </w:p>
    <w:p w14:paraId="61DEA4D7" w14:textId="77777777" w:rsidR="00F467D9" w:rsidRPr="00F467D9" w:rsidRDefault="00F467D9" w:rsidP="00F467D9">
      <w:pPr>
        <w:ind w:left="180"/>
        <w:rPr>
          <w:rFonts w:asciiTheme="minorHAnsi" w:hAnsiTheme="minorHAnsi" w:cstheme="minorHAnsi"/>
          <w:b/>
          <w:sz w:val="28"/>
          <w:szCs w:val="28"/>
        </w:rPr>
      </w:pPr>
      <w:r w:rsidRPr="00F467D9">
        <w:rPr>
          <w:rFonts w:asciiTheme="minorHAnsi" w:hAnsiTheme="minorHAnsi" w:cstheme="minorHAnsi"/>
          <w:b/>
          <w:sz w:val="28"/>
          <w:szCs w:val="28"/>
        </w:rPr>
        <w:t>Maricopa Student Refund Program (MSRP)</w:t>
      </w:r>
    </w:p>
    <w:p w14:paraId="52850EAE" w14:textId="77777777" w:rsidR="00F467D9" w:rsidRPr="00F467D9" w:rsidRDefault="00F467D9" w:rsidP="00F467D9">
      <w:pPr>
        <w:ind w:left="180"/>
        <w:rPr>
          <w:rFonts w:asciiTheme="minorHAnsi" w:hAnsiTheme="minorHAnsi" w:cstheme="minorHAnsi"/>
          <w:color w:val="212121"/>
          <w:spacing w:val="-3"/>
        </w:rPr>
      </w:pPr>
      <w:r w:rsidRPr="00F467D9">
        <w:rPr>
          <w:rFonts w:asciiTheme="minorHAnsi" w:hAnsiTheme="minorHAnsi" w:cstheme="minorHAnsi"/>
        </w:rPr>
        <w:t>Nelnet</w:t>
      </w:r>
      <w:r w:rsidRPr="00F467D9">
        <w:rPr>
          <w:rFonts w:asciiTheme="minorHAnsi" w:hAnsiTheme="minorHAnsi" w:cstheme="minorHAnsi"/>
          <w:color w:val="212121"/>
          <w:spacing w:val="-3"/>
        </w:rPr>
        <w:t xml:space="preserve"> is processing all student refunds for the Maricopa Student refund Program (MSRP). To ensure you receive your student refunds, you will need to enroll with Nelnet. You can do this from your student center.</w:t>
      </w:r>
    </w:p>
    <w:p w14:paraId="5590FB8E" w14:textId="77777777" w:rsidR="00F467D9" w:rsidRPr="00F467D9" w:rsidRDefault="00F467D9" w:rsidP="00F467D9">
      <w:pPr>
        <w:ind w:left="180"/>
        <w:rPr>
          <w:rFonts w:asciiTheme="minorHAnsi" w:hAnsiTheme="minorHAnsi" w:cstheme="minorHAnsi"/>
          <w:color w:val="212121"/>
          <w:spacing w:val="-3"/>
        </w:rPr>
      </w:pPr>
      <w:r w:rsidRPr="00F467D9">
        <w:rPr>
          <w:rFonts w:asciiTheme="minorHAnsi" w:hAnsiTheme="minorHAnsi" w:cstheme="minorHAnsi"/>
          <w:color w:val="212121"/>
          <w:spacing w:val="-3"/>
        </w:rPr>
        <w:t>To set up your account, you will need the following information:</w:t>
      </w:r>
    </w:p>
    <w:p w14:paraId="360F6854" w14:textId="77777777" w:rsidR="00F467D9" w:rsidRPr="00F467D9" w:rsidRDefault="00F467D9" w:rsidP="00D01F30">
      <w:pPr>
        <w:pStyle w:val="ListParagraph"/>
        <w:widowControl/>
        <w:numPr>
          <w:ilvl w:val="0"/>
          <w:numId w:val="2"/>
        </w:numPr>
        <w:autoSpaceDE/>
        <w:autoSpaceDN/>
        <w:contextualSpacing/>
        <w:rPr>
          <w:rFonts w:asciiTheme="minorHAnsi" w:hAnsiTheme="minorHAnsi" w:cstheme="minorHAnsi"/>
        </w:rPr>
      </w:pPr>
      <w:r w:rsidRPr="00F467D9">
        <w:rPr>
          <w:rFonts w:asciiTheme="minorHAnsi" w:hAnsiTheme="minorHAnsi" w:cstheme="minorHAnsi"/>
        </w:rPr>
        <w:t>Your student ID#</w:t>
      </w:r>
    </w:p>
    <w:p w14:paraId="08222E05" w14:textId="77777777" w:rsidR="00F467D9" w:rsidRPr="00F467D9" w:rsidRDefault="00F467D9" w:rsidP="00D01F30">
      <w:pPr>
        <w:pStyle w:val="ListParagraph"/>
        <w:widowControl/>
        <w:numPr>
          <w:ilvl w:val="0"/>
          <w:numId w:val="2"/>
        </w:numPr>
        <w:autoSpaceDE/>
        <w:autoSpaceDN/>
        <w:contextualSpacing/>
        <w:rPr>
          <w:rFonts w:asciiTheme="minorHAnsi" w:hAnsiTheme="minorHAnsi" w:cstheme="minorHAnsi"/>
        </w:rPr>
      </w:pPr>
      <w:r w:rsidRPr="00F467D9">
        <w:rPr>
          <w:rFonts w:asciiTheme="minorHAnsi" w:hAnsiTheme="minorHAnsi" w:cstheme="minorHAnsi"/>
        </w:rPr>
        <w:t>Your date of birth</w:t>
      </w:r>
    </w:p>
    <w:p w14:paraId="224C1E94" w14:textId="77777777" w:rsidR="00F467D9" w:rsidRPr="00F467D9" w:rsidRDefault="00F467D9" w:rsidP="00D01F30">
      <w:pPr>
        <w:pStyle w:val="ListParagraph"/>
        <w:widowControl/>
        <w:numPr>
          <w:ilvl w:val="0"/>
          <w:numId w:val="2"/>
        </w:numPr>
        <w:autoSpaceDE/>
        <w:autoSpaceDN/>
        <w:contextualSpacing/>
        <w:rPr>
          <w:rFonts w:asciiTheme="minorHAnsi" w:hAnsiTheme="minorHAnsi" w:cstheme="minorHAnsi"/>
        </w:rPr>
      </w:pPr>
      <w:r w:rsidRPr="00F467D9">
        <w:rPr>
          <w:rFonts w:asciiTheme="minorHAnsi" w:hAnsiTheme="minorHAnsi" w:cstheme="minorHAnsi"/>
        </w:rPr>
        <w:t>Your OFFICIAL Maricopa Student email address</w:t>
      </w:r>
    </w:p>
    <w:p w14:paraId="5D3DE669" w14:textId="77777777" w:rsidR="00F467D9" w:rsidRPr="00F467D9" w:rsidRDefault="00F467D9" w:rsidP="006156C0">
      <w:pPr>
        <w:pStyle w:val="BodyText"/>
        <w:spacing w:before="5"/>
        <w:ind w:left="180"/>
        <w:rPr>
          <w:rFonts w:asciiTheme="minorHAnsi" w:hAnsiTheme="minorHAnsi" w:cstheme="minorHAnsi"/>
          <w:sz w:val="22"/>
          <w:szCs w:val="22"/>
        </w:rPr>
      </w:pPr>
      <w:r w:rsidRPr="00F467D9">
        <w:rPr>
          <w:rFonts w:asciiTheme="minorHAnsi" w:hAnsiTheme="minorHAnsi" w:cstheme="minorHAnsi"/>
          <w:sz w:val="22"/>
          <w:szCs w:val="22"/>
        </w:rPr>
        <w:t>Refund options:</w:t>
      </w:r>
    </w:p>
    <w:p w14:paraId="2ABD3166" w14:textId="23F6BB97" w:rsidR="00F467D9" w:rsidRPr="00F467D9" w:rsidRDefault="00F467D9" w:rsidP="00D01F30">
      <w:pPr>
        <w:pStyle w:val="BodyText"/>
        <w:numPr>
          <w:ilvl w:val="0"/>
          <w:numId w:val="2"/>
        </w:numPr>
        <w:autoSpaceDE/>
        <w:autoSpaceDN/>
        <w:spacing w:before="5"/>
        <w:rPr>
          <w:rFonts w:asciiTheme="minorHAnsi" w:hAnsiTheme="minorHAnsi" w:cstheme="minorHAnsi"/>
          <w:sz w:val="22"/>
          <w:szCs w:val="22"/>
        </w:rPr>
      </w:pPr>
      <w:r w:rsidRPr="00F467D9">
        <w:rPr>
          <w:rFonts w:asciiTheme="minorHAnsi" w:hAnsiTheme="minorHAnsi" w:cstheme="minorHAnsi"/>
          <w:sz w:val="22"/>
          <w:szCs w:val="22"/>
        </w:rPr>
        <w:t>Direct deposit (ACH) transfer to your bank account</w:t>
      </w:r>
    </w:p>
    <w:p w14:paraId="371CD512" w14:textId="203199EA" w:rsidR="00F467D9" w:rsidRPr="00F467D9" w:rsidRDefault="00F467D9" w:rsidP="00D01F30">
      <w:pPr>
        <w:pStyle w:val="BodyText"/>
        <w:numPr>
          <w:ilvl w:val="0"/>
          <w:numId w:val="2"/>
        </w:numPr>
        <w:autoSpaceDE/>
        <w:autoSpaceDN/>
        <w:spacing w:before="5"/>
        <w:rPr>
          <w:rFonts w:asciiTheme="minorHAnsi" w:hAnsiTheme="minorHAnsi" w:cstheme="minorHAnsi"/>
          <w:sz w:val="22"/>
          <w:szCs w:val="22"/>
        </w:rPr>
      </w:pPr>
      <w:r w:rsidRPr="00F467D9">
        <w:rPr>
          <w:rFonts w:asciiTheme="minorHAnsi" w:hAnsiTheme="minorHAnsi" w:cstheme="minorHAnsi"/>
          <w:sz w:val="22"/>
          <w:szCs w:val="22"/>
        </w:rPr>
        <w:t>Reloadable debit card- must be provided</w:t>
      </w:r>
    </w:p>
    <w:p w14:paraId="6826E429" w14:textId="204F2683" w:rsidR="00F467D9" w:rsidRPr="00F467D9" w:rsidRDefault="00F467D9" w:rsidP="00D01F30">
      <w:pPr>
        <w:pStyle w:val="BodyText"/>
        <w:numPr>
          <w:ilvl w:val="0"/>
          <w:numId w:val="2"/>
        </w:numPr>
        <w:autoSpaceDE/>
        <w:autoSpaceDN/>
        <w:spacing w:before="5"/>
        <w:rPr>
          <w:rFonts w:asciiTheme="minorHAnsi" w:hAnsiTheme="minorHAnsi" w:cstheme="minorHAnsi"/>
          <w:sz w:val="22"/>
          <w:szCs w:val="22"/>
        </w:rPr>
      </w:pPr>
      <w:r w:rsidRPr="00F467D9">
        <w:rPr>
          <w:rFonts w:asciiTheme="minorHAnsi" w:hAnsiTheme="minorHAnsi" w:cstheme="minorHAnsi"/>
          <w:sz w:val="22"/>
          <w:szCs w:val="22"/>
        </w:rPr>
        <w:t>Paper check</w:t>
      </w:r>
      <w:r w:rsidRPr="00F467D9">
        <w:rPr>
          <w:rFonts w:asciiTheme="minorHAnsi" w:hAnsiTheme="minorHAnsi" w:cstheme="minorHAnsi"/>
          <w:sz w:val="22"/>
          <w:szCs w:val="22"/>
        </w:rPr>
        <w:cr/>
      </w:r>
    </w:p>
    <w:p w14:paraId="4D9B9417" w14:textId="77777777" w:rsidR="001E31ED" w:rsidRDefault="00F467D9" w:rsidP="001E31ED">
      <w:pPr>
        <w:tabs>
          <w:tab w:val="left" w:pos="1020"/>
        </w:tabs>
        <w:ind w:right="47"/>
        <w:rPr>
          <w:color w:val="0000FF"/>
          <w:u w:val="single"/>
        </w:rPr>
      </w:pPr>
      <w:r w:rsidRPr="00F467D9">
        <w:rPr>
          <w:rFonts w:asciiTheme="minorHAnsi" w:hAnsiTheme="minorHAnsi" w:cstheme="minorHAnsi"/>
        </w:rPr>
        <w:t xml:space="preserve">For more information:  </w:t>
      </w:r>
      <w:hyperlink r:id="rId32" w:history="1">
        <w:r w:rsidR="001E31ED" w:rsidRPr="00DB3DAB">
          <w:rPr>
            <w:rStyle w:val="Hyperlink"/>
          </w:rPr>
          <w:t>www.my.maricopa.edu/how-pay/msrp</w:t>
        </w:r>
      </w:hyperlink>
    </w:p>
    <w:p w14:paraId="370BE3D1" w14:textId="1C42E6C3" w:rsidR="00F467D9" w:rsidRPr="00F467D9" w:rsidRDefault="00F467D9" w:rsidP="00F467D9">
      <w:pPr>
        <w:tabs>
          <w:tab w:val="left" w:pos="1020"/>
        </w:tabs>
        <w:ind w:right="5897"/>
        <w:rPr>
          <w:rStyle w:val="Hyperlink"/>
          <w:rFonts w:asciiTheme="minorHAnsi" w:hAnsiTheme="minorHAnsi" w:cstheme="minorHAnsi"/>
        </w:rPr>
      </w:pPr>
    </w:p>
    <w:p w14:paraId="3C38278F" w14:textId="77777777" w:rsidR="00F467D9" w:rsidRDefault="00F467D9">
      <w:pPr>
        <w:rPr>
          <w:rFonts w:asciiTheme="minorHAnsi" w:hAnsiTheme="minorHAnsi" w:cstheme="minorHAnsi"/>
          <w:b/>
          <w:sz w:val="28"/>
          <w:szCs w:val="28"/>
        </w:rPr>
      </w:pPr>
      <w:r>
        <w:rPr>
          <w:rFonts w:asciiTheme="minorHAnsi" w:hAnsiTheme="minorHAnsi" w:cstheme="minorHAnsi"/>
          <w:b/>
          <w:sz w:val="28"/>
          <w:szCs w:val="28"/>
        </w:rPr>
        <w:br w:type="page"/>
      </w:r>
    </w:p>
    <w:p w14:paraId="112E6145" w14:textId="6B1A1D9D" w:rsidR="00271555" w:rsidRPr="00F467D9" w:rsidRDefault="00271555" w:rsidP="00DA15D7">
      <w:pPr>
        <w:tabs>
          <w:tab w:val="left" w:pos="1020"/>
        </w:tabs>
        <w:ind w:right="5897"/>
        <w:rPr>
          <w:rFonts w:asciiTheme="minorHAnsi" w:hAnsiTheme="minorHAnsi" w:cstheme="minorHAnsi"/>
          <w:b/>
          <w:sz w:val="28"/>
        </w:rPr>
      </w:pPr>
      <w:r w:rsidRPr="00F467D9">
        <w:rPr>
          <w:rFonts w:asciiTheme="minorHAnsi" w:hAnsiTheme="minorHAnsi" w:cstheme="minorHAnsi"/>
          <w:b/>
          <w:sz w:val="28"/>
        </w:rPr>
        <w:lastRenderedPageBreak/>
        <w:t>Course Curriculum</w:t>
      </w:r>
    </w:p>
    <w:p w14:paraId="629B3065" w14:textId="1A5E9B6C" w:rsidR="008E64C3" w:rsidRPr="00F467D9" w:rsidRDefault="00271555" w:rsidP="008E64C3">
      <w:pPr>
        <w:pStyle w:val="BodyText"/>
        <w:spacing w:before="1"/>
        <w:ind w:left="180" w:right="585"/>
        <w:rPr>
          <w:rFonts w:asciiTheme="minorHAnsi" w:hAnsiTheme="minorHAnsi" w:cstheme="minorHAnsi"/>
          <w:sz w:val="22"/>
          <w:szCs w:val="22"/>
        </w:rPr>
      </w:pPr>
      <w:r w:rsidRPr="00F467D9">
        <w:rPr>
          <w:rFonts w:asciiTheme="minorHAnsi" w:hAnsiTheme="minorHAnsi" w:cstheme="minorHAnsi"/>
          <w:sz w:val="22"/>
        </w:rPr>
        <w:t xml:space="preserve">All classes are </w:t>
      </w:r>
      <w:r w:rsidR="00462A11">
        <w:rPr>
          <w:rFonts w:asciiTheme="minorHAnsi" w:hAnsiTheme="minorHAnsi" w:cstheme="minorHAnsi"/>
          <w:sz w:val="22"/>
        </w:rPr>
        <w:t>run</w:t>
      </w:r>
      <w:r w:rsidRPr="00F467D9">
        <w:rPr>
          <w:rFonts w:asciiTheme="minorHAnsi" w:hAnsiTheme="minorHAnsi" w:cstheme="minorHAnsi"/>
          <w:sz w:val="22"/>
        </w:rPr>
        <w:t xml:space="preserve"> as a cohort and each course is completed with a predetermined amount of hours. Class curriculum is comprised of classes that will equal entire program</w:t>
      </w:r>
      <w:r w:rsidR="00353D5F" w:rsidRPr="00F467D9">
        <w:rPr>
          <w:rFonts w:asciiTheme="minorHAnsi" w:hAnsiTheme="minorHAnsi" w:cstheme="minorHAnsi"/>
          <w:sz w:val="22"/>
        </w:rPr>
        <w:t>s</w:t>
      </w:r>
      <w:r w:rsidRPr="00F467D9">
        <w:rPr>
          <w:rFonts w:asciiTheme="minorHAnsi" w:hAnsiTheme="minorHAnsi" w:cstheme="minorHAnsi"/>
          <w:sz w:val="22"/>
        </w:rPr>
        <w:t xml:space="preserve"> hours. </w:t>
      </w:r>
      <w:r w:rsidR="00462A11">
        <w:rPr>
          <w:rFonts w:asciiTheme="minorHAnsi" w:hAnsiTheme="minorHAnsi" w:cstheme="minorHAnsi"/>
          <w:sz w:val="22"/>
          <w:szCs w:val="22"/>
        </w:rPr>
        <w:t>List of courses, in the order in which they are taken, are as follows</w:t>
      </w:r>
      <w:r w:rsidRPr="00F467D9">
        <w:rPr>
          <w:rFonts w:asciiTheme="minorHAnsi" w:hAnsiTheme="minorHAnsi" w:cstheme="minorHAnsi"/>
          <w:sz w:val="22"/>
          <w:szCs w:val="22"/>
        </w:rPr>
        <w:t>:</w:t>
      </w:r>
    </w:p>
    <w:p w14:paraId="78D267DA" w14:textId="77777777" w:rsidR="00353D5F" w:rsidRPr="00F467D9" w:rsidRDefault="00353D5F" w:rsidP="00E56E0A">
      <w:pPr>
        <w:pStyle w:val="BodyText"/>
        <w:spacing w:before="1"/>
        <w:ind w:left="180" w:right="585"/>
        <w:rPr>
          <w:rFonts w:asciiTheme="minorHAnsi" w:hAnsiTheme="minorHAnsi" w:cstheme="minorHAnsi"/>
          <w:sz w:val="22"/>
          <w:szCs w:val="22"/>
        </w:rPr>
      </w:pPr>
    </w:p>
    <w:p w14:paraId="3AE72024" w14:textId="75177F3D" w:rsidR="00271555" w:rsidRPr="00F467D9" w:rsidRDefault="006861CA" w:rsidP="0038352F">
      <w:pPr>
        <w:pStyle w:val="BodyText"/>
        <w:spacing w:before="1"/>
        <w:ind w:right="585"/>
        <w:rPr>
          <w:rFonts w:asciiTheme="minorHAnsi" w:hAnsiTheme="minorHAnsi" w:cstheme="minorHAnsi"/>
          <w:b/>
          <w:sz w:val="22"/>
          <w:szCs w:val="22"/>
        </w:rPr>
      </w:pPr>
      <w:r>
        <w:rPr>
          <w:rFonts w:asciiTheme="minorHAnsi" w:hAnsiTheme="minorHAnsi" w:cstheme="minorHAnsi"/>
          <w:b/>
          <w:sz w:val="28"/>
          <w:szCs w:val="28"/>
        </w:rPr>
        <w:t>Ophthalmic Assistant</w:t>
      </w:r>
      <w:r w:rsidR="006340C2" w:rsidRPr="00F467D9">
        <w:rPr>
          <w:rFonts w:asciiTheme="minorHAnsi" w:hAnsiTheme="minorHAnsi" w:cstheme="minorHAnsi"/>
          <w:b/>
          <w:sz w:val="28"/>
          <w:szCs w:val="28"/>
        </w:rPr>
        <w:t>:</w:t>
      </w:r>
    </w:p>
    <w:tbl>
      <w:tblPr>
        <w:tblStyle w:val="TableGrid"/>
        <w:tblW w:w="0" w:type="auto"/>
        <w:tblInd w:w="180" w:type="dxa"/>
        <w:tblLook w:val="04A0" w:firstRow="1" w:lastRow="0" w:firstColumn="1" w:lastColumn="0" w:noHBand="0" w:noVBand="1"/>
      </w:tblPr>
      <w:tblGrid>
        <w:gridCol w:w="2260"/>
        <w:gridCol w:w="4410"/>
        <w:gridCol w:w="3220"/>
      </w:tblGrid>
      <w:tr w:rsidR="008E64C3" w:rsidRPr="00F467D9" w14:paraId="2D22EB1F" w14:textId="77777777" w:rsidTr="00462A11">
        <w:tc>
          <w:tcPr>
            <w:tcW w:w="2260" w:type="dxa"/>
          </w:tcPr>
          <w:p w14:paraId="7DF20973" w14:textId="77777777" w:rsidR="008E64C3" w:rsidRPr="00F467D9" w:rsidRDefault="008E64C3" w:rsidP="008E64C3">
            <w:pPr>
              <w:pStyle w:val="BodyText"/>
              <w:spacing w:before="1"/>
              <w:ind w:right="585"/>
              <w:rPr>
                <w:rFonts w:asciiTheme="minorHAnsi" w:hAnsiTheme="minorHAnsi" w:cstheme="minorHAnsi"/>
                <w:b/>
                <w:sz w:val="22"/>
                <w:szCs w:val="22"/>
              </w:rPr>
            </w:pPr>
            <w:r w:rsidRPr="00F467D9">
              <w:rPr>
                <w:rFonts w:asciiTheme="minorHAnsi" w:hAnsiTheme="minorHAnsi" w:cstheme="minorHAnsi"/>
                <w:b/>
                <w:sz w:val="22"/>
                <w:szCs w:val="22"/>
              </w:rPr>
              <w:t>Course #</w:t>
            </w:r>
          </w:p>
        </w:tc>
        <w:tc>
          <w:tcPr>
            <w:tcW w:w="4410" w:type="dxa"/>
          </w:tcPr>
          <w:p w14:paraId="49618E64" w14:textId="77777777" w:rsidR="008E64C3" w:rsidRPr="00F467D9" w:rsidRDefault="008E64C3" w:rsidP="008E64C3">
            <w:pPr>
              <w:pStyle w:val="BodyText"/>
              <w:spacing w:before="1"/>
              <w:ind w:right="585"/>
              <w:rPr>
                <w:rFonts w:asciiTheme="minorHAnsi" w:hAnsiTheme="minorHAnsi" w:cstheme="minorHAnsi"/>
                <w:b/>
                <w:sz w:val="22"/>
                <w:szCs w:val="22"/>
              </w:rPr>
            </w:pPr>
            <w:r w:rsidRPr="00F467D9">
              <w:rPr>
                <w:rFonts w:asciiTheme="minorHAnsi" w:hAnsiTheme="minorHAnsi" w:cstheme="minorHAnsi"/>
                <w:b/>
                <w:sz w:val="22"/>
                <w:szCs w:val="22"/>
              </w:rPr>
              <w:t>Course Title</w:t>
            </w:r>
          </w:p>
        </w:tc>
        <w:tc>
          <w:tcPr>
            <w:tcW w:w="3220" w:type="dxa"/>
          </w:tcPr>
          <w:p w14:paraId="3EA077DB" w14:textId="2D6A8591" w:rsidR="008E64C3" w:rsidRPr="00F467D9" w:rsidRDefault="008E64C3" w:rsidP="008E64C3">
            <w:pPr>
              <w:pStyle w:val="BodyText"/>
              <w:spacing w:before="1"/>
              <w:ind w:right="585"/>
              <w:rPr>
                <w:rFonts w:asciiTheme="minorHAnsi" w:hAnsiTheme="minorHAnsi" w:cstheme="minorHAnsi"/>
                <w:b/>
                <w:sz w:val="22"/>
                <w:szCs w:val="22"/>
              </w:rPr>
            </w:pPr>
            <w:r w:rsidRPr="00F467D9">
              <w:rPr>
                <w:rFonts w:asciiTheme="minorHAnsi" w:hAnsiTheme="minorHAnsi" w:cstheme="minorHAnsi"/>
                <w:b/>
                <w:sz w:val="22"/>
                <w:szCs w:val="22"/>
              </w:rPr>
              <w:t>Total Clock Hours</w:t>
            </w:r>
          </w:p>
        </w:tc>
      </w:tr>
      <w:tr w:rsidR="00C3376C" w:rsidRPr="00F467D9" w14:paraId="35DA7238" w14:textId="77777777" w:rsidTr="00462A11">
        <w:tc>
          <w:tcPr>
            <w:tcW w:w="2260" w:type="dxa"/>
          </w:tcPr>
          <w:p w14:paraId="2FA2C095" w14:textId="466438BA"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ISP116</w:t>
            </w:r>
          </w:p>
        </w:tc>
        <w:tc>
          <w:tcPr>
            <w:tcW w:w="4410" w:type="dxa"/>
          </w:tcPr>
          <w:p w14:paraId="11C2D013" w14:textId="0BCAE44A"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Computer Foundations</w:t>
            </w:r>
          </w:p>
        </w:tc>
        <w:tc>
          <w:tcPr>
            <w:tcW w:w="3220" w:type="dxa"/>
          </w:tcPr>
          <w:p w14:paraId="79B5285D" w14:textId="21A434E2"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24</w:t>
            </w:r>
          </w:p>
        </w:tc>
      </w:tr>
      <w:tr w:rsidR="00C3376C" w:rsidRPr="00F467D9" w14:paraId="3C4EE83E" w14:textId="77777777" w:rsidTr="00462A11">
        <w:tc>
          <w:tcPr>
            <w:tcW w:w="2260" w:type="dxa"/>
          </w:tcPr>
          <w:p w14:paraId="185CA0B1" w14:textId="57544FE0"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ISP108B</w:t>
            </w:r>
          </w:p>
        </w:tc>
        <w:tc>
          <w:tcPr>
            <w:tcW w:w="4410" w:type="dxa"/>
          </w:tcPr>
          <w:p w14:paraId="348D71AE" w14:textId="1FB0A1AC"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Keyboarding II</w:t>
            </w:r>
          </w:p>
        </w:tc>
        <w:tc>
          <w:tcPr>
            <w:tcW w:w="3220" w:type="dxa"/>
          </w:tcPr>
          <w:p w14:paraId="314EEFB6" w14:textId="193F23EB"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36</w:t>
            </w:r>
          </w:p>
        </w:tc>
      </w:tr>
      <w:tr w:rsidR="00C3376C" w:rsidRPr="00F467D9" w14:paraId="3DD0EE07" w14:textId="77777777" w:rsidTr="00462A11">
        <w:tc>
          <w:tcPr>
            <w:tcW w:w="2260" w:type="dxa"/>
          </w:tcPr>
          <w:p w14:paraId="3A30652C" w14:textId="23BDDEE3"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OPH101</w:t>
            </w:r>
          </w:p>
        </w:tc>
        <w:tc>
          <w:tcPr>
            <w:tcW w:w="4410" w:type="dxa"/>
          </w:tcPr>
          <w:p w14:paraId="6DA609DF" w14:textId="4BD65AFF"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Introduction to Eye Care</w:t>
            </w:r>
          </w:p>
        </w:tc>
        <w:tc>
          <w:tcPr>
            <w:tcW w:w="3220" w:type="dxa"/>
          </w:tcPr>
          <w:p w14:paraId="15D59565" w14:textId="01212723"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54</w:t>
            </w:r>
          </w:p>
        </w:tc>
      </w:tr>
      <w:tr w:rsidR="00C3376C" w:rsidRPr="00F467D9" w14:paraId="119B23F3" w14:textId="77777777" w:rsidTr="00462A11">
        <w:tc>
          <w:tcPr>
            <w:tcW w:w="2260" w:type="dxa"/>
          </w:tcPr>
          <w:p w14:paraId="7A102022" w14:textId="0FB6B9B8"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OPH110</w:t>
            </w:r>
          </w:p>
        </w:tc>
        <w:tc>
          <w:tcPr>
            <w:tcW w:w="4410" w:type="dxa"/>
          </w:tcPr>
          <w:p w14:paraId="57ADBE52" w14:textId="38EB3649"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Ocular Medical Terminology, Abbreviations and Disease Processes</w:t>
            </w:r>
          </w:p>
        </w:tc>
        <w:tc>
          <w:tcPr>
            <w:tcW w:w="3220" w:type="dxa"/>
          </w:tcPr>
          <w:p w14:paraId="3F6B474D" w14:textId="1D9F5394"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42</w:t>
            </w:r>
          </w:p>
        </w:tc>
      </w:tr>
      <w:tr w:rsidR="00C3376C" w:rsidRPr="00F467D9" w14:paraId="624F91E6" w14:textId="77777777" w:rsidTr="00462A11">
        <w:tc>
          <w:tcPr>
            <w:tcW w:w="2260" w:type="dxa"/>
          </w:tcPr>
          <w:p w14:paraId="66DBF1A9" w14:textId="7416BDBA"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OPH112</w:t>
            </w:r>
          </w:p>
        </w:tc>
        <w:tc>
          <w:tcPr>
            <w:tcW w:w="4410" w:type="dxa"/>
          </w:tcPr>
          <w:p w14:paraId="1ED2D2F6" w14:textId="7A4D7F05"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Clinical Theory and Skills</w:t>
            </w:r>
          </w:p>
        </w:tc>
        <w:tc>
          <w:tcPr>
            <w:tcW w:w="3220" w:type="dxa"/>
          </w:tcPr>
          <w:p w14:paraId="18F3F6CB" w14:textId="797299C3"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171</w:t>
            </w:r>
          </w:p>
        </w:tc>
      </w:tr>
      <w:tr w:rsidR="00C3376C" w:rsidRPr="00F467D9" w14:paraId="6E7EF363" w14:textId="77777777" w:rsidTr="00462A11">
        <w:tc>
          <w:tcPr>
            <w:tcW w:w="2260" w:type="dxa"/>
          </w:tcPr>
          <w:p w14:paraId="493D8711" w14:textId="5AC76DF2"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OPH114</w:t>
            </w:r>
          </w:p>
        </w:tc>
        <w:tc>
          <w:tcPr>
            <w:tcW w:w="4410" w:type="dxa"/>
          </w:tcPr>
          <w:p w14:paraId="58738027" w14:textId="1E005D65"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Basic Skills and Ocular Assessment</w:t>
            </w:r>
          </w:p>
        </w:tc>
        <w:tc>
          <w:tcPr>
            <w:tcW w:w="3220" w:type="dxa"/>
          </w:tcPr>
          <w:p w14:paraId="62082BA3" w14:textId="502D3505"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181</w:t>
            </w:r>
          </w:p>
        </w:tc>
      </w:tr>
      <w:tr w:rsidR="00C3376C" w:rsidRPr="00F467D9" w14:paraId="1070650B" w14:textId="77777777" w:rsidTr="00462A11">
        <w:tc>
          <w:tcPr>
            <w:tcW w:w="2260" w:type="dxa"/>
          </w:tcPr>
          <w:p w14:paraId="09A2BDF6" w14:textId="52C54CB1"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OPH190</w:t>
            </w:r>
          </w:p>
        </w:tc>
        <w:tc>
          <w:tcPr>
            <w:tcW w:w="4410" w:type="dxa"/>
          </w:tcPr>
          <w:p w14:paraId="435E2C6E" w14:textId="2E70570A"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Ophthalmic Assisting Externship</w:t>
            </w:r>
          </w:p>
        </w:tc>
        <w:tc>
          <w:tcPr>
            <w:tcW w:w="3220" w:type="dxa"/>
          </w:tcPr>
          <w:p w14:paraId="0EDB5C4B" w14:textId="5E232CD6"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120</w:t>
            </w:r>
          </w:p>
        </w:tc>
      </w:tr>
      <w:tr w:rsidR="00C3376C" w:rsidRPr="00F467D9" w14:paraId="7F531729" w14:textId="77777777" w:rsidTr="00463C89">
        <w:tc>
          <w:tcPr>
            <w:tcW w:w="6670" w:type="dxa"/>
            <w:gridSpan w:val="2"/>
          </w:tcPr>
          <w:p w14:paraId="0696AFE7" w14:textId="4BC54092" w:rsidR="00C3376C" w:rsidRPr="00F467D9" w:rsidRDefault="00C3376C" w:rsidP="00C3376C">
            <w:pPr>
              <w:pStyle w:val="BodyText"/>
              <w:spacing w:before="1"/>
              <w:ind w:right="90"/>
              <w:jc w:val="right"/>
              <w:rPr>
                <w:rFonts w:asciiTheme="minorHAnsi" w:hAnsiTheme="minorHAnsi" w:cstheme="minorHAnsi"/>
                <w:sz w:val="22"/>
                <w:szCs w:val="22"/>
              </w:rPr>
            </w:pPr>
            <w:r w:rsidRPr="00386375">
              <w:rPr>
                <w:rFonts w:asciiTheme="minorHAnsi" w:hAnsiTheme="minorHAnsi"/>
                <w:sz w:val="22"/>
                <w:szCs w:val="22"/>
              </w:rPr>
              <w:t>Total Program Hours</w:t>
            </w:r>
          </w:p>
        </w:tc>
        <w:tc>
          <w:tcPr>
            <w:tcW w:w="3220" w:type="dxa"/>
          </w:tcPr>
          <w:p w14:paraId="5DE6EE5C" w14:textId="0FEB42A3" w:rsidR="00C3376C" w:rsidRPr="00F467D9" w:rsidRDefault="00C3376C" w:rsidP="00C3376C">
            <w:pPr>
              <w:pStyle w:val="BodyText"/>
              <w:spacing w:before="1"/>
              <w:ind w:right="585"/>
              <w:rPr>
                <w:rFonts w:asciiTheme="minorHAnsi" w:hAnsiTheme="minorHAnsi" w:cstheme="minorHAnsi"/>
                <w:sz w:val="22"/>
                <w:szCs w:val="22"/>
              </w:rPr>
            </w:pPr>
            <w:r w:rsidRPr="00386375">
              <w:rPr>
                <w:rFonts w:asciiTheme="minorHAnsi" w:hAnsiTheme="minorHAnsi"/>
                <w:sz w:val="22"/>
                <w:szCs w:val="22"/>
              </w:rPr>
              <w:t>628</w:t>
            </w:r>
          </w:p>
        </w:tc>
      </w:tr>
    </w:tbl>
    <w:p w14:paraId="6284EF31" w14:textId="149E428B" w:rsidR="00325747" w:rsidRPr="00F467D9" w:rsidRDefault="00325747" w:rsidP="00325747">
      <w:pPr>
        <w:ind w:right="865"/>
        <w:rPr>
          <w:rFonts w:asciiTheme="minorHAnsi" w:hAnsiTheme="minorHAnsi" w:cstheme="minorHAnsi"/>
          <w:b/>
          <w:sz w:val="28"/>
        </w:rPr>
      </w:pPr>
    </w:p>
    <w:p w14:paraId="20D90DEF" w14:textId="2CC5A239" w:rsidR="00325747" w:rsidRPr="00F467D9" w:rsidRDefault="00325747" w:rsidP="00325747">
      <w:pPr>
        <w:ind w:right="865"/>
        <w:rPr>
          <w:rFonts w:asciiTheme="minorHAnsi" w:hAnsiTheme="minorHAnsi" w:cstheme="minorHAnsi"/>
          <w:b/>
          <w:sz w:val="28"/>
        </w:rPr>
      </w:pPr>
      <w:r w:rsidRPr="00F467D9">
        <w:rPr>
          <w:rFonts w:asciiTheme="minorHAnsi" w:hAnsiTheme="minorHAnsi" w:cstheme="minorHAnsi"/>
          <w:b/>
          <w:sz w:val="28"/>
        </w:rPr>
        <w:t>Externship</w:t>
      </w:r>
    </w:p>
    <w:p w14:paraId="41F84937" w14:textId="77777777" w:rsidR="00325747" w:rsidRPr="00F467D9" w:rsidRDefault="00325747" w:rsidP="00325747">
      <w:pPr>
        <w:pStyle w:val="BodyText"/>
        <w:spacing w:before="5"/>
        <w:ind w:left="270"/>
        <w:rPr>
          <w:rFonts w:asciiTheme="minorHAnsi" w:hAnsiTheme="minorHAnsi" w:cstheme="minorHAnsi"/>
          <w:b/>
          <w:sz w:val="22"/>
          <w:szCs w:val="22"/>
        </w:rPr>
      </w:pPr>
      <w:r w:rsidRPr="00F467D9">
        <w:rPr>
          <w:rFonts w:asciiTheme="minorHAnsi" w:hAnsiTheme="minorHAnsi" w:cstheme="minorHAnsi"/>
          <w:b/>
          <w:sz w:val="22"/>
          <w:szCs w:val="22"/>
        </w:rPr>
        <w:t xml:space="preserve">Externship locations/hours vary and are not guaranteed to reflect the classroom days and times. </w:t>
      </w:r>
    </w:p>
    <w:p w14:paraId="3EC76658" w14:textId="1695F9EE" w:rsidR="00271555" w:rsidRPr="00F467D9" w:rsidRDefault="00325747" w:rsidP="008E64C3">
      <w:pPr>
        <w:pStyle w:val="BodyText"/>
        <w:spacing w:before="5"/>
        <w:ind w:left="270"/>
        <w:rPr>
          <w:rFonts w:asciiTheme="minorHAnsi" w:hAnsiTheme="minorHAnsi" w:cstheme="minorHAnsi"/>
          <w:sz w:val="22"/>
          <w:szCs w:val="22"/>
        </w:rPr>
      </w:pPr>
      <w:r w:rsidRPr="00F467D9">
        <w:rPr>
          <w:rFonts w:asciiTheme="minorHAnsi" w:hAnsiTheme="minorHAnsi" w:cstheme="minorHAnsi"/>
          <w:sz w:val="22"/>
          <w:szCs w:val="22"/>
        </w:rPr>
        <w:t xml:space="preserve">Externship placement is dependent </w:t>
      </w:r>
      <w:r w:rsidR="00406F28" w:rsidRPr="00F467D9">
        <w:rPr>
          <w:rFonts w:asciiTheme="minorHAnsi" w:hAnsiTheme="minorHAnsi" w:cstheme="minorHAnsi"/>
          <w:sz w:val="22"/>
          <w:szCs w:val="22"/>
        </w:rPr>
        <w:t>upon</w:t>
      </w:r>
      <w:r w:rsidRPr="00F467D9">
        <w:rPr>
          <w:rFonts w:asciiTheme="minorHAnsi" w:hAnsiTheme="minorHAnsi" w:cstheme="minorHAnsi"/>
          <w:sz w:val="22"/>
          <w:szCs w:val="22"/>
        </w:rPr>
        <w:t xml:space="preserve"> site availability</w:t>
      </w:r>
      <w:r w:rsidR="00406F28" w:rsidRPr="00F467D9">
        <w:rPr>
          <w:rFonts w:asciiTheme="minorHAnsi" w:hAnsiTheme="minorHAnsi" w:cstheme="minorHAnsi"/>
          <w:sz w:val="22"/>
          <w:szCs w:val="22"/>
        </w:rPr>
        <w:t xml:space="preserve"> and students do not have the option of choosing which site they want to go to</w:t>
      </w:r>
      <w:r w:rsidRPr="00F467D9">
        <w:rPr>
          <w:rFonts w:asciiTheme="minorHAnsi" w:hAnsiTheme="minorHAnsi" w:cstheme="minorHAnsi"/>
          <w:sz w:val="22"/>
          <w:szCs w:val="22"/>
        </w:rPr>
        <w:t xml:space="preserve">. Traveling </w:t>
      </w:r>
      <w:r w:rsidR="00462A11">
        <w:rPr>
          <w:rFonts w:asciiTheme="minorHAnsi" w:hAnsiTheme="minorHAnsi" w:cstheme="minorHAnsi"/>
          <w:sz w:val="22"/>
          <w:szCs w:val="22"/>
        </w:rPr>
        <w:t>throughout the greater Phoenix area</w:t>
      </w:r>
      <w:r w:rsidRPr="00F467D9">
        <w:rPr>
          <w:rFonts w:asciiTheme="minorHAnsi" w:hAnsiTheme="minorHAnsi" w:cstheme="minorHAnsi"/>
          <w:sz w:val="22"/>
          <w:szCs w:val="22"/>
        </w:rPr>
        <w:t xml:space="preserve"> may be required. </w:t>
      </w:r>
      <w:r w:rsidR="00406F28" w:rsidRPr="00F467D9">
        <w:rPr>
          <w:rFonts w:asciiTheme="minorHAnsi" w:hAnsiTheme="minorHAnsi" w:cstheme="minorHAnsi"/>
          <w:sz w:val="22"/>
          <w:szCs w:val="22"/>
        </w:rPr>
        <w:t xml:space="preserve">  Students will be required to secure reliable </w:t>
      </w:r>
      <w:r w:rsidRPr="00F467D9">
        <w:rPr>
          <w:rFonts w:asciiTheme="minorHAnsi" w:hAnsiTheme="minorHAnsi" w:cstheme="minorHAnsi"/>
          <w:sz w:val="22"/>
          <w:szCs w:val="22"/>
        </w:rPr>
        <w:t xml:space="preserve">transportation </w:t>
      </w:r>
      <w:r w:rsidR="00406F28" w:rsidRPr="00F467D9">
        <w:rPr>
          <w:rFonts w:asciiTheme="minorHAnsi" w:hAnsiTheme="minorHAnsi" w:cstheme="minorHAnsi"/>
          <w:sz w:val="22"/>
          <w:szCs w:val="22"/>
        </w:rPr>
        <w:t xml:space="preserve">as 100% attendance </w:t>
      </w:r>
      <w:r w:rsidRPr="00F467D9">
        <w:rPr>
          <w:rFonts w:asciiTheme="minorHAnsi" w:hAnsiTheme="minorHAnsi" w:cstheme="minorHAnsi"/>
          <w:sz w:val="22"/>
          <w:szCs w:val="22"/>
        </w:rPr>
        <w:t>is required to complete your externship.</w:t>
      </w:r>
      <w:r w:rsidR="008E64C3" w:rsidRPr="00F467D9">
        <w:rPr>
          <w:rFonts w:asciiTheme="minorHAnsi" w:hAnsiTheme="minorHAnsi" w:cstheme="minorHAnsi"/>
          <w:sz w:val="22"/>
          <w:szCs w:val="22"/>
        </w:rPr>
        <w:t xml:space="preserve">  </w:t>
      </w:r>
      <w:r w:rsidRPr="00F467D9">
        <w:rPr>
          <w:rFonts w:asciiTheme="minorHAnsi" w:hAnsiTheme="minorHAnsi" w:cstheme="minorHAnsi"/>
          <w:sz w:val="22"/>
          <w:szCs w:val="22"/>
        </w:rPr>
        <w:t xml:space="preserve">Externship location </w:t>
      </w:r>
      <w:r w:rsidRPr="00462A11">
        <w:rPr>
          <w:rFonts w:asciiTheme="minorHAnsi" w:hAnsiTheme="minorHAnsi" w:cstheme="minorHAnsi"/>
          <w:b/>
          <w:sz w:val="22"/>
          <w:szCs w:val="22"/>
        </w:rPr>
        <w:t>CANNOT</w:t>
      </w:r>
      <w:r w:rsidRPr="00F467D9">
        <w:rPr>
          <w:rFonts w:asciiTheme="minorHAnsi" w:hAnsiTheme="minorHAnsi" w:cstheme="minorHAnsi"/>
          <w:sz w:val="22"/>
          <w:szCs w:val="22"/>
        </w:rPr>
        <w:t xml:space="preserve"> be changed once selected. </w:t>
      </w:r>
      <w:r w:rsidR="00406F28" w:rsidRPr="00F467D9">
        <w:rPr>
          <w:rFonts w:asciiTheme="minorHAnsi" w:hAnsiTheme="minorHAnsi" w:cstheme="minorHAnsi"/>
          <w:sz w:val="22"/>
          <w:szCs w:val="22"/>
        </w:rPr>
        <w:t xml:space="preserve"> Refusal to</w:t>
      </w:r>
      <w:r w:rsidRPr="00F467D9">
        <w:rPr>
          <w:rFonts w:asciiTheme="minorHAnsi" w:hAnsiTheme="minorHAnsi" w:cstheme="minorHAnsi"/>
          <w:sz w:val="22"/>
          <w:szCs w:val="22"/>
        </w:rPr>
        <w:t xml:space="preserve"> accept</w:t>
      </w:r>
      <w:r w:rsidR="00406F28" w:rsidRPr="00F467D9">
        <w:rPr>
          <w:rFonts w:asciiTheme="minorHAnsi" w:hAnsiTheme="minorHAnsi" w:cstheme="minorHAnsi"/>
          <w:sz w:val="22"/>
          <w:szCs w:val="22"/>
        </w:rPr>
        <w:t xml:space="preserve"> or attend the selected site</w:t>
      </w:r>
      <w:r w:rsidRPr="00F467D9">
        <w:rPr>
          <w:rFonts w:asciiTheme="minorHAnsi" w:hAnsiTheme="minorHAnsi" w:cstheme="minorHAnsi"/>
          <w:sz w:val="22"/>
          <w:szCs w:val="22"/>
        </w:rPr>
        <w:t xml:space="preserve"> location could result in withdraw</w:t>
      </w:r>
      <w:r w:rsidR="00462A11">
        <w:rPr>
          <w:rFonts w:asciiTheme="minorHAnsi" w:hAnsiTheme="minorHAnsi" w:cstheme="minorHAnsi"/>
          <w:sz w:val="22"/>
          <w:szCs w:val="22"/>
        </w:rPr>
        <w:t>al</w:t>
      </w:r>
      <w:r w:rsidRPr="00F467D9">
        <w:rPr>
          <w:rFonts w:asciiTheme="minorHAnsi" w:hAnsiTheme="minorHAnsi" w:cstheme="minorHAnsi"/>
          <w:sz w:val="22"/>
          <w:szCs w:val="22"/>
        </w:rPr>
        <w:t xml:space="preserve"> from progr</w:t>
      </w:r>
      <w:r w:rsidR="00406F28" w:rsidRPr="00F467D9">
        <w:rPr>
          <w:rFonts w:asciiTheme="minorHAnsi" w:hAnsiTheme="minorHAnsi" w:cstheme="minorHAnsi"/>
          <w:sz w:val="22"/>
          <w:szCs w:val="22"/>
        </w:rPr>
        <w:t xml:space="preserve">am, which will also result in a failure to complete the program.   A certificate of completion will not be </w:t>
      </w:r>
      <w:r w:rsidR="00437927" w:rsidRPr="00F467D9">
        <w:rPr>
          <w:rFonts w:asciiTheme="minorHAnsi" w:hAnsiTheme="minorHAnsi" w:cstheme="minorHAnsi"/>
          <w:sz w:val="22"/>
          <w:szCs w:val="22"/>
        </w:rPr>
        <w:t>awarded</w:t>
      </w:r>
      <w:r w:rsidR="00406F28" w:rsidRPr="00F467D9">
        <w:rPr>
          <w:rFonts w:asciiTheme="minorHAnsi" w:hAnsiTheme="minorHAnsi" w:cstheme="minorHAnsi"/>
          <w:sz w:val="22"/>
          <w:szCs w:val="22"/>
        </w:rPr>
        <w:t>.</w:t>
      </w:r>
    </w:p>
    <w:p w14:paraId="02AE193C" w14:textId="42224D5C" w:rsidR="00325747" w:rsidRPr="00F467D9" w:rsidRDefault="00325747" w:rsidP="00271555">
      <w:pPr>
        <w:rPr>
          <w:rFonts w:asciiTheme="minorHAnsi" w:hAnsiTheme="minorHAnsi" w:cstheme="minorHAnsi"/>
          <w:b/>
          <w:sz w:val="28"/>
        </w:rPr>
      </w:pPr>
    </w:p>
    <w:p w14:paraId="6C0ACF69" w14:textId="77777777" w:rsidR="00271555" w:rsidRPr="00F467D9" w:rsidRDefault="00271555" w:rsidP="00271555">
      <w:pPr>
        <w:rPr>
          <w:rFonts w:asciiTheme="minorHAnsi" w:hAnsiTheme="minorHAnsi" w:cstheme="minorHAnsi"/>
          <w:b/>
          <w:sz w:val="28"/>
        </w:rPr>
      </w:pPr>
      <w:r w:rsidRPr="00F467D9">
        <w:rPr>
          <w:rFonts w:asciiTheme="minorHAnsi" w:hAnsiTheme="minorHAnsi" w:cstheme="minorHAnsi"/>
          <w:b/>
          <w:sz w:val="28"/>
        </w:rPr>
        <w:t>Uniforms and Professional Appearance</w:t>
      </w:r>
    </w:p>
    <w:p w14:paraId="39DEF99A" w14:textId="63037459" w:rsidR="00462A11" w:rsidRDefault="006340C2" w:rsidP="00D01F30">
      <w:pPr>
        <w:pStyle w:val="BodyText"/>
        <w:numPr>
          <w:ilvl w:val="0"/>
          <w:numId w:val="9"/>
        </w:numPr>
        <w:ind w:right="820"/>
        <w:rPr>
          <w:rFonts w:asciiTheme="minorHAnsi" w:hAnsiTheme="minorHAnsi" w:cstheme="minorHAnsi"/>
        </w:rPr>
      </w:pPr>
      <w:r w:rsidRPr="00F467D9">
        <w:rPr>
          <w:rFonts w:asciiTheme="minorHAnsi" w:hAnsiTheme="minorHAnsi" w:cstheme="minorHAnsi"/>
          <w:sz w:val="22"/>
        </w:rPr>
        <w:t xml:space="preserve">Students are required to wear </w:t>
      </w:r>
      <w:r w:rsidRPr="00F467D9">
        <w:rPr>
          <w:rFonts w:asciiTheme="minorHAnsi" w:hAnsiTheme="minorHAnsi" w:cstheme="minorHAnsi"/>
          <w:sz w:val="22"/>
          <w:szCs w:val="22"/>
        </w:rPr>
        <w:t xml:space="preserve">GWCC </w:t>
      </w:r>
      <w:r w:rsidR="00C3376C">
        <w:rPr>
          <w:rFonts w:asciiTheme="minorHAnsi" w:hAnsiTheme="minorHAnsi" w:cstheme="minorHAnsi"/>
          <w:sz w:val="22"/>
          <w:szCs w:val="22"/>
        </w:rPr>
        <w:t>Ophthalmic Assistant</w:t>
      </w:r>
      <w:r w:rsidRPr="00F467D9">
        <w:rPr>
          <w:rFonts w:asciiTheme="minorHAnsi" w:hAnsiTheme="minorHAnsi" w:cstheme="minorHAnsi"/>
          <w:sz w:val="22"/>
          <w:szCs w:val="22"/>
        </w:rPr>
        <w:t xml:space="preserve"> Program Logo, </w:t>
      </w:r>
      <w:r w:rsidR="00C3376C">
        <w:rPr>
          <w:rFonts w:asciiTheme="minorHAnsi" w:hAnsiTheme="minorHAnsi" w:cstheme="minorHAnsi"/>
          <w:sz w:val="22"/>
          <w:szCs w:val="22"/>
        </w:rPr>
        <w:t>Steel Grey</w:t>
      </w:r>
      <w:r w:rsidRPr="00F467D9">
        <w:rPr>
          <w:rFonts w:asciiTheme="minorHAnsi" w:hAnsiTheme="minorHAnsi" w:cstheme="minorHAnsi"/>
          <w:sz w:val="22"/>
          <w:szCs w:val="22"/>
        </w:rPr>
        <w:t xml:space="preserve"> colored scrub tops and matching scrub pants/skirt.</w:t>
      </w:r>
      <w:r w:rsidRPr="00F467D9">
        <w:rPr>
          <w:rFonts w:asciiTheme="minorHAnsi" w:hAnsiTheme="minorHAnsi" w:cstheme="minorHAnsi"/>
        </w:rPr>
        <w:t xml:space="preserve"> </w:t>
      </w:r>
    </w:p>
    <w:p w14:paraId="71BC21BB" w14:textId="61EF716B" w:rsidR="006340C2" w:rsidRPr="00462A11" w:rsidRDefault="006340C2" w:rsidP="00D01F30">
      <w:pPr>
        <w:pStyle w:val="BodyText"/>
        <w:numPr>
          <w:ilvl w:val="1"/>
          <w:numId w:val="9"/>
        </w:numPr>
        <w:ind w:right="820"/>
        <w:rPr>
          <w:rFonts w:asciiTheme="minorHAnsi" w:hAnsiTheme="minorHAnsi" w:cstheme="minorHAnsi"/>
        </w:rPr>
      </w:pPr>
      <w:r w:rsidRPr="00462A11">
        <w:rPr>
          <w:rFonts w:asciiTheme="minorHAnsi" w:hAnsiTheme="minorHAnsi" w:cstheme="minorHAnsi"/>
        </w:rPr>
        <w:t>For uniform orders: Apparel Pro USA website:</w:t>
      </w:r>
    </w:p>
    <w:p w14:paraId="5966F1E7" w14:textId="47484232" w:rsidR="006340C2" w:rsidRPr="00F467D9" w:rsidRDefault="00E47232" w:rsidP="006340C2">
      <w:pPr>
        <w:ind w:firstLine="270"/>
        <w:jc w:val="center"/>
        <w:rPr>
          <w:rStyle w:val="Hyperlink"/>
          <w:rFonts w:asciiTheme="minorHAnsi" w:hAnsiTheme="minorHAnsi" w:cstheme="minorHAnsi"/>
        </w:rPr>
      </w:pPr>
      <w:hyperlink r:id="rId33" w:history="1">
        <w:r w:rsidR="006340C2" w:rsidRPr="00F467D9">
          <w:rPr>
            <w:rStyle w:val="Hyperlink"/>
            <w:rFonts w:asciiTheme="minorHAnsi" w:hAnsiTheme="minorHAnsi" w:cstheme="minorHAnsi"/>
          </w:rPr>
          <w:t>https://www.apparelprousa.com/gateway-skills-center/skills-center-students.html</w:t>
        </w:r>
      </w:hyperlink>
    </w:p>
    <w:p w14:paraId="5D5B0535" w14:textId="60B3A0AA" w:rsidR="006340C2" w:rsidRPr="00F467D9" w:rsidRDefault="006340C2" w:rsidP="00D01F30">
      <w:pPr>
        <w:pStyle w:val="BodyText"/>
        <w:numPr>
          <w:ilvl w:val="0"/>
          <w:numId w:val="9"/>
        </w:numPr>
        <w:ind w:right="820"/>
        <w:rPr>
          <w:rFonts w:asciiTheme="minorHAnsi" w:hAnsiTheme="minorHAnsi" w:cstheme="minorHAnsi"/>
          <w:sz w:val="22"/>
        </w:rPr>
      </w:pPr>
      <w:r w:rsidRPr="00F467D9">
        <w:rPr>
          <w:rFonts w:asciiTheme="minorHAnsi" w:hAnsiTheme="minorHAnsi" w:cstheme="minorHAnsi"/>
          <w:sz w:val="22"/>
        </w:rPr>
        <w:t xml:space="preserve">Shoes must be </w:t>
      </w:r>
      <w:r w:rsidR="00AF431C" w:rsidRPr="00F467D9">
        <w:rPr>
          <w:rFonts w:asciiTheme="minorHAnsi" w:hAnsiTheme="minorHAnsi" w:cstheme="minorHAnsi"/>
          <w:sz w:val="22"/>
        </w:rPr>
        <w:t xml:space="preserve">either all </w:t>
      </w:r>
      <w:r w:rsidRPr="00F467D9">
        <w:rPr>
          <w:rFonts w:asciiTheme="minorHAnsi" w:hAnsiTheme="minorHAnsi" w:cstheme="minorHAnsi"/>
          <w:sz w:val="22"/>
        </w:rPr>
        <w:t xml:space="preserve">white </w:t>
      </w:r>
      <w:r w:rsidR="00AF431C" w:rsidRPr="00F467D9">
        <w:rPr>
          <w:rFonts w:asciiTheme="minorHAnsi" w:hAnsiTheme="minorHAnsi" w:cstheme="minorHAnsi"/>
          <w:sz w:val="22"/>
        </w:rPr>
        <w:t xml:space="preserve">or all black </w:t>
      </w:r>
      <w:r w:rsidRPr="00F467D9">
        <w:rPr>
          <w:rFonts w:asciiTheme="minorHAnsi" w:hAnsiTheme="minorHAnsi" w:cstheme="minorHAnsi"/>
          <w:sz w:val="22"/>
        </w:rPr>
        <w:t xml:space="preserve">sneakers made of a non-absorbent material (leather-like, no absorbent fabric, no holes). </w:t>
      </w:r>
    </w:p>
    <w:p w14:paraId="3B78AC9A" w14:textId="62D53314" w:rsidR="0015068B" w:rsidRPr="00F467D9" w:rsidRDefault="00BF5902" w:rsidP="00D01F30">
      <w:pPr>
        <w:pStyle w:val="ListParagraph"/>
        <w:numPr>
          <w:ilvl w:val="0"/>
          <w:numId w:val="9"/>
        </w:numPr>
        <w:rPr>
          <w:rFonts w:asciiTheme="minorHAnsi" w:hAnsiTheme="minorHAnsi" w:cstheme="minorHAnsi"/>
          <w:szCs w:val="24"/>
        </w:rPr>
      </w:pPr>
      <w:r w:rsidRPr="00F467D9">
        <w:rPr>
          <w:rFonts w:asciiTheme="minorHAnsi" w:hAnsiTheme="minorHAnsi" w:cstheme="minorHAnsi"/>
          <w:szCs w:val="24"/>
        </w:rPr>
        <w:t>Hair is required to be of a natural color</w:t>
      </w:r>
      <w:r w:rsidR="00AF431C" w:rsidRPr="00F467D9">
        <w:rPr>
          <w:rFonts w:asciiTheme="minorHAnsi" w:hAnsiTheme="minorHAnsi" w:cstheme="minorHAnsi"/>
          <w:szCs w:val="24"/>
        </w:rPr>
        <w:t xml:space="preserve"> and pulled up off of the collar at all times</w:t>
      </w:r>
      <w:r w:rsidRPr="00F467D9">
        <w:rPr>
          <w:rFonts w:asciiTheme="minorHAnsi" w:hAnsiTheme="minorHAnsi" w:cstheme="minorHAnsi"/>
          <w:szCs w:val="24"/>
        </w:rPr>
        <w:t xml:space="preserve">. </w:t>
      </w:r>
    </w:p>
    <w:p w14:paraId="613F82D0" w14:textId="77777777" w:rsidR="0015068B" w:rsidRPr="00F467D9" w:rsidRDefault="00BF5902" w:rsidP="00D01F30">
      <w:pPr>
        <w:pStyle w:val="ListParagraph"/>
        <w:numPr>
          <w:ilvl w:val="0"/>
          <w:numId w:val="9"/>
        </w:numPr>
        <w:rPr>
          <w:rFonts w:asciiTheme="minorHAnsi" w:hAnsiTheme="minorHAnsi" w:cstheme="minorHAnsi"/>
          <w:szCs w:val="24"/>
        </w:rPr>
      </w:pPr>
      <w:r w:rsidRPr="00F467D9">
        <w:rPr>
          <w:rFonts w:asciiTheme="minorHAnsi" w:hAnsiTheme="minorHAnsi" w:cstheme="minorHAnsi"/>
          <w:szCs w:val="24"/>
        </w:rPr>
        <w:t>No vis</w:t>
      </w:r>
      <w:r w:rsidR="00134D53" w:rsidRPr="00F467D9">
        <w:rPr>
          <w:rFonts w:asciiTheme="minorHAnsi" w:hAnsiTheme="minorHAnsi" w:cstheme="minorHAnsi"/>
          <w:szCs w:val="24"/>
        </w:rPr>
        <w:t xml:space="preserve">ible body piercings.  </w:t>
      </w:r>
    </w:p>
    <w:p w14:paraId="77D1BDB6" w14:textId="77777777" w:rsidR="0015068B" w:rsidRPr="00F467D9" w:rsidRDefault="00134D53" w:rsidP="00D01F30">
      <w:pPr>
        <w:pStyle w:val="ListParagraph"/>
        <w:numPr>
          <w:ilvl w:val="0"/>
          <w:numId w:val="9"/>
        </w:numPr>
        <w:rPr>
          <w:rFonts w:asciiTheme="minorHAnsi" w:hAnsiTheme="minorHAnsi" w:cstheme="minorHAnsi"/>
          <w:szCs w:val="24"/>
        </w:rPr>
      </w:pPr>
      <w:r w:rsidRPr="00F467D9">
        <w:rPr>
          <w:rFonts w:asciiTheme="minorHAnsi" w:hAnsiTheme="minorHAnsi" w:cstheme="minorHAnsi"/>
          <w:szCs w:val="24"/>
        </w:rPr>
        <w:t xml:space="preserve">Tattoos may need to be covered during clinical rotations.  </w:t>
      </w:r>
    </w:p>
    <w:p w14:paraId="3D5A969C" w14:textId="36DA829E" w:rsidR="00BF5902" w:rsidRPr="00F467D9" w:rsidRDefault="00BF5902" w:rsidP="00D01F30">
      <w:pPr>
        <w:pStyle w:val="ListParagraph"/>
        <w:numPr>
          <w:ilvl w:val="0"/>
          <w:numId w:val="9"/>
        </w:numPr>
        <w:rPr>
          <w:rFonts w:asciiTheme="minorHAnsi" w:hAnsiTheme="minorHAnsi" w:cstheme="minorHAnsi"/>
          <w:szCs w:val="24"/>
        </w:rPr>
      </w:pPr>
      <w:r w:rsidRPr="00F467D9">
        <w:rPr>
          <w:rFonts w:asciiTheme="minorHAnsi" w:hAnsiTheme="minorHAnsi" w:cstheme="minorHAnsi"/>
          <w:szCs w:val="24"/>
        </w:rPr>
        <w:t xml:space="preserve">Nails must be clean and trimmed. </w:t>
      </w:r>
    </w:p>
    <w:p w14:paraId="228B50D8" w14:textId="77777777" w:rsidR="00462A11" w:rsidRDefault="00462A11" w:rsidP="00546D57">
      <w:pPr>
        <w:ind w:left="180"/>
        <w:rPr>
          <w:rFonts w:asciiTheme="minorHAnsi" w:hAnsiTheme="minorHAnsi" w:cstheme="minorHAnsi"/>
          <w:b/>
          <w:sz w:val="28"/>
          <w:szCs w:val="28"/>
        </w:rPr>
      </w:pPr>
    </w:p>
    <w:p w14:paraId="1CA124F9" w14:textId="77777777" w:rsidR="00C3376C" w:rsidRDefault="00C3376C">
      <w:pPr>
        <w:rPr>
          <w:b/>
          <w:bCs/>
          <w:sz w:val="28"/>
          <w:szCs w:val="28"/>
        </w:rPr>
      </w:pPr>
      <w:r>
        <w:br w:type="page"/>
      </w:r>
    </w:p>
    <w:p w14:paraId="4D75DA43" w14:textId="4DCF168E" w:rsidR="00546D57" w:rsidRPr="00F467D9" w:rsidRDefault="00546D57" w:rsidP="00462A11">
      <w:pPr>
        <w:pStyle w:val="Heading2"/>
        <w:ind w:left="0"/>
      </w:pPr>
      <w:r w:rsidRPr="00F467D9">
        <w:lastRenderedPageBreak/>
        <w:t>Disability Resource Center, Classroom Accommodations</w:t>
      </w:r>
    </w:p>
    <w:p w14:paraId="3D43276A" w14:textId="77777777" w:rsidR="00546D57" w:rsidRPr="00F467D9" w:rsidRDefault="00546D57" w:rsidP="00546D57">
      <w:pPr>
        <w:spacing w:before="56"/>
        <w:ind w:left="180" w:right="290"/>
        <w:rPr>
          <w:rFonts w:asciiTheme="minorHAnsi" w:hAnsiTheme="minorHAnsi" w:cstheme="minorHAnsi"/>
        </w:rPr>
      </w:pPr>
      <w:r w:rsidRPr="00F467D9">
        <w:rPr>
          <w:rFonts w:asciiTheme="minorHAnsi" w:hAnsiTheme="minorHAnsi" w:cstheme="minorHAnsi"/>
        </w:rPr>
        <w:t xml:space="preserve">Students with disabilities who believe that they may need accommodations in a class or program must contact the Disability Resource Center (DRC) at Gateway at (602) 286-8171. The manager of Disability Resource Center </w:t>
      </w:r>
      <w:proofErr w:type="spellStart"/>
      <w:r w:rsidRPr="00F467D9">
        <w:rPr>
          <w:rFonts w:asciiTheme="minorHAnsi" w:hAnsiTheme="minorHAnsi" w:cstheme="minorHAnsi"/>
        </w:rPr>
        <w:t>i</w:t>
      </w:r>
      <w:proofErr w:type="spellEnd"/>
      <w:r w:rsidRPr="00F467D9">
        <w:rPr>
          <w:rFonts w:asciiTheme="minorHAnsi" w:hAnsiTheme="minorHAnsi" w:cstheme="minorHAnsi"/>
        </w:rPr>
        <w:t xml:space="preserve"> responsible for determining a student’s eligibility for services and will notify the faculty in writing of the accommodations requested. During the first class session, faculty members shall announce that students may meet with them during office hours if they need special accommodations for a disability. If you have a question or concern, please contact the DRC. For more information about accommodating students, visit the website at </w:t>
      </w:r>
      <w:hyperlink r:id="rId34">
        <w:r w:rsidRPr="00F467D9">
          <w:rPr>
            <w:rFonts w:asciiTheme="minorHAnsi" w:hAnsiTheme="minorHAnsi" w:cstheme="minorHAnsi"/>
            <w:color w:val="0563C1"/>
            <w:u w:val="single" w:color="0563C1"/>
          </w:rPr>
          <w:t>https://www.gatewaycc.edu/disability-resources</w:t>
        </w:r>
      </w:hyperlink>
    </w:p>
    <w:p w14:paraId="3AA04D51" w14:textId="77777777" w:rsidR="00462A11" w:rsidRDefault="00462A11" w:rsidP="00D65B5E">
      <w:pPr>
        <w:pStyle w:val="Heading2"/>
        <w:spacing w:before="44"/>
        <w:ind w:left="0"/>
        <w:rPr>
          <w:rFonts w:asciiTheme="minorHAnsi" w:hAnsiTheme="minorHAnsi" w:cstheme="minorHAnsi"/>
        </w:rPr>
      </w:pPr>
    </w:p>
    <w:p w14:paraId="330FD443" w14:textId="7B5302D3" w:rsidR="00D65B5E" w:rsidRPr="00F467D9" w:rsidRDefault="00D65B5E" w:rsidP="00D65B5E">
      <w:pPr>
        <w:pStyle w:val="Heading2"/>
        <w:spacing w:before="44"/>
        <w:ind w:left="0"/>
        <w:rPr>
          <w:rFonts w:asciiTheme="minorHAnsi" w:hAnsiTheme="minorHAnsi" w:cstheme="minorHAnsi"/>
        </w:rPr>
      </w:pPr>
      <w:r w:rsidRPr="00F467D9">
        <w:rPr>
          <w:rFonts w:asciiTheme="minorHAnsi" w:hAnsiTheme="minorHAnsi" w:cstheme="minorHAnsi"/>
        </w:rPr>
        <w:t>Nondiscrimination Policy</w:t>
      </w:r>
    </w:p>
    <w:p w14:paraId="67EAE19D" w14:textId="6DFB2377" w:rsidR="00D65B5E" w:rsidRPr="00F467D9" w:rsidRDefault="00D65B5E" w:rsidP="00086A2F">
      <w:pPr>
        <w:spacing w:before="1"/>
        <w:ind w:left="300" w:right="468"/>
        <w:jc w:val="both"/>
        <w:rPr>
          <w:rFonts w:asciiTheme="minorHAnsi" w:hAnsiTheme="minorHAnsi" w:cstheme="minorHAnsi"/>
        </w:rPr>
      </w:pPr>
      <w:r w:rsidRPr="00F467D9">
        <w:rPr>
          <w:rFonts w:asciiTheme="minorHAnsi" w:hAnsiTheme="minorHAnsi" w:cstheme="minorHAnsi"/>
        </w:rPr>
        <w:t>The</w:t>
      </w:r>
      <w:r w:rsidRPr="00F467D9">
        <w:rPr>
          <w:rFonts w:asciiTheme="minorHAnsi" w:hAnsiTheme="minorHAnsi" w:cstheme="minorHAnsi"/>
          <w:spacing w:val="-3"/>
        </w:rPr>
        <w:t xml:space="preserve"> </w:t>
      </w:r>
      <w:r w:rsidRPr="00F467D9">
        <w:rPr>
          <w:rFonts w:asciiTheme="minorHAnsi" w:hAnsiTheme="minorHAnsi" w:cstheme="minorHAnsi"/>
        </w:rPr>
        <w:t>Maricopa</w:t>
      </w:r>
      <w:r w:rsidRPr="00F467D9">
        <w:rPr>
          <w:rFonts w:asciiTheme="minorHAnsi" w:hAnsiTheme="minorHAnsi" w:cstheme="minorHAnsi"/>
          <w:spacing w:val="-4"/>
        </w:rPr>
        <w:t xml:space="preserve"> </w:t>
      </w:r>
      <w:r w:rsidRPr="00F467D9">
        <w:rPr>
          <w:rFonts w:asciiTheme="minorHAnsi" w:hAnsiTheme="minorHAnsi" w:cstheme="minorHAnsi"/>
        </w:rPr>
        <w:t>County</w:t>
      </w:r>
      <w:r w:rsidRPr="00F467D9">
        <w:rPr>
          <w:rFonts w:asciiTheme="minorHAnsi" w:hAnsiTheme="minorHAnsi" w:cstheme="minorHAnsi"/>
          <w:spacing w:val="-4"/>
        </w:rPr>
        <w:t xml:space="preserve"> </w:t>
      </w:r>
      <w:r w:rsidRPr="00F467D9">
        <w:rPr>
          <w:rFonts w:asciiTheme="minorHAnsi" w:hAnsiTheme="minorHAnsi" w:cstheme="minorHAnsi"/>
        </w:rPr>
        <w:t>Community</w:t>
      </w:r>
      <w:r w:rsidRPr="00F467D9">
        <w:rPr>
          <w:rFonts w:asciiTheme="minorHAnsi" w:hAnsiTheme="minorHAnsi" w:cstheme="minorHAnsi"/>
          <w:spacing w:val="-4"/>
        </w:rPr>
        <w:t xml:space="preserve"> </w:t>
      </w:r>
      <w:r w:rsidRPr="00F467D9">
        <w:rPr>
          <w:rFonts w:asciiTheme="minorHAnsi" w:hAnsiTheme="minorHAnsi" w:cstheme="minorHAnsi"/>
        </w:rPr>
        <w:t>College</w:t>
      </w:r>
      <w:r w:rsidRPr="00F467D9">
        <w:rPr>
          <w:rFonts w:asciiTheme="minorHAnsi" w:hAnsiTheme="minorHAnsi" w:cstheme="minorHAnsi"/>
          <w:spacing w:val="-4"/>
        </w:rPr>
        <w:t xml:space="preserve"> </w:t>
      </w:r>
      <w:r w:rsidRPr="00F467D9">
        <w:rPr>
          <w:rFonts w:asciiTheme="minorHAnsi" w:hAnsiTheme="minorHAnsi" w:cstheme="minorHAnsi"/>
        </w:rPr>
        <w:t>District</w:t>
      </w:r>
      <w:r w:rsidRPr="00F467D9">
        <w:rPr>
          <w:rFonts w:asciiTheme="minorHAnsi" w:hAnsiTheme="minorHAnsi" w:cstheme="minorHAnsi"/>
          <w:spacing w:val="-3"/>
        </w:rPr>
        <w:t xml:space="preserve"> </w:t>
      </w:r>
      <w:r w:rsidRPr="00F467D9">
        <w:rPr>
          <w:rFonts w:asciiTheme="minorHAnsi" w:hAnsiTheme="minorHAnsi" w:cstheme="minorHAnsi"/>
        </w:rPr>
        <w:t>does</w:t>
      </w:r>
      <w:r w:rsidRPr="00F467D9">
        <w:rPr>
          <w:rFonts w:asciiTheme="minorHAnsi" w:hAnsiTheme="minorHAnsi" w:cstheme="minorHAnsi"/>
          <w:spacing w:val="-3"/>
        </w:rPr>
        <w:t xml:space="preserve"> </w:t>
      </w:r>
      <w:r w:rsidRPr="00F467D9">
        <w:rPr>
          <w:rFonts w:asciiTheme="minorHAnsi" w:hAnsiTheme="minorHAnsi" w:cstheme="minorHAnsi"/>
        </w:rPr>
        <w:t>not</w:t>
      </w:r>
      <w:r w:rsidRPr="00F467D9">
        <w:rPr>
          <w:rFonts w:asciiTheme="minorHAnsi" w:hAnsiTheme="minorHAnsi" w:cstheme="minorHAnsi"/>
          <w:spacing w:val="-4"/>
        </w:rPr>
        <w:t xml:space="preserve"> </w:t>
      </w:r>
      <w:r w:rsidRPr="00F467D9">
        <w:rPr>
          <w:rFonts w:asciiTheme="minorHAnsi" w:hAnsiTheme="minorHAnsi" w:cstheme="minorHAnsi"/>
        </w:rPr>
        <w:t>discriminate</w:t>
      </w:r>
      <w:r w:rsidRPr="00F467D9">
        <w:rPr>
          <w:rFonts w:asciiTheme="minorHAnsi" w:hAnsiTheme="minorHAnsi" w:cstheme="minorHAnsi"/>
          <w:spacing w:val="-3"/>
        </w:rPr>
        <w:t xml:space="preserve"> </w:t>
      </w:r>
      <w:r w:rsidRPr="00F467D9">
        <w:rPr>
          <w:rFonts w:asciiTheme="minorHAnsi" w:hAnsiTheme="minorHAnsi" w:cstheme="minorHAnsi"/>
        </w:rPr>
        <w:t>on</w:t>
      </w:r>
      <w:r w:rsidRPr="00F467D9">
        <w:rPr>
          <w:rFonts w:asciiTheme="minorHAnsi" w:hAnsiTheme="minorHAnsi" w:cstheme="minorHAnsi"/>
          <w:spacing w:val="-3"/>
        </w:rPr>
        <w:t xml:space="preserve"> </w:t>
      </w:r>
      <w:r w:rsidRPr="00F467D9">
        <w:rPr>
          <w:rFonts w:asciiTheme="minorHAnsi" w:hAnsiTheme="minorHAnsi" w:cstheme="minorHAnsi"/>
        </w:rPr>
        <w:t>the</w:t>
      </w:r>
      <w:r w:rsidRPr="00F467D9">
        <w:rPr>
          <w:rFonts w:asciiTheme="minorHAnsi" w:hAnsiTheme="minorHAnsi" w:cstheme="minorHAnsi"/>
          <w:spacing w:val="-4"/>
        </w:rPr>
        <w:t xml:space="preserve"> </w:t>
      </w:r>
      <w:r w:rsidRPr="00F467D9">
        <w:rPr>
          <w:rFonts w:asciiTheme="minorHAnsi" w:hAnsiTheme="minorHAnsi" w:cstheme="minorHAnsi"/>
        </w:rPr>
        <w:t>basis</w:t>
      </w:r>
      <w:r w:rsidRPr="00F467D9">
        <w:rPr>
          <w:rFonts w:asciiTheme="minorHAnsi" w:hAnsiTheme="minorHAnsi" w:cstheme="minorHAnsi"/>
          <w:spacing w:val="-4"/>
        </w:rPr>
        <w:t xml:space="preserve"> </w:t>
      </w:r>
      <w:r w:rsidRPr="00F467D9">
        <w:rPr>
          <w:rFonts w:asciiTheme="minorHAnsi" w:hAnsiTheme="minorHAnsi" w:cstheme="minorHAnsi"/>
        </w:rPr>
        <w:t>of</w:t>
      </w:r>
      <w:r w:rsidRPr="00F467D9">
        <w:rPr>
          <w:rFonts w:asciiTheme="minorHAnsi" w:hAnsiTheme="minorHAnsi" w:cstheme="minorHAnsi"/>
          <w:spacing w:val="-4"/>
        </w:rPr>
        <w:t xml:space="preserve"> </w:t>
      </w:r>
      <w:r w:rsidRPr="00F467D9">
        <w:rPr>
          <w:rFonts w:asciiTheme="minorHAnsi" w:hAnsiTheme="minorHAnsi" w:cstheme="minorHAnsi"/>
        </w:rPr>
        <w:t>race,</w:t>
      </w:r>
      <w:r w:rsidRPr="00F467D9">
        <w:rPr>
          <w:rFonts w:asciiTheme="minorHAnsi" w:hAnsiTheme="minorHAnsi" w:cstheme="minorHAnsi"/>
          <w:spacing w:val="-4"/>
        </w:rPr>
        <w:t xml:space="preserve"> </w:t>
      </w:r>
      <w:r w:rsidRPr="00F467D9">
        <w:rPr>
          <w:rFonts w:asciiTheme="minorHAnsi" w:hAnsiTheme="minorHAnsi" w:cstheme="minorHAnsi"/>
        </w:rPr>
        <w:t>religion,</w:t>
      </w:r>
      <w:r w:rsidRPr="00F467D9">
        <w:rPr>
          <w:rFonts w:asciiTheme="minorHAnsi" w:hAnsiTheme="minorHAnsi" w:cstheme="minorHAnsi"/>
          <w:spacing w:val="-3"/>
        </w:rPr>
        <w:t xml:space="preserve"> </w:t>
      </w:r>
      <w:r w:rsidRPr="00F467D9">
        <w:rPr>
          <w:rFonts w:asciiTheme="minorHAnsi" w:hAnsiTheme="minorHAnsi" w:cstheme="minorHAnsi"/>
        </w:rPr>
        <w:t>color,</w:t>
      </w:r>
      <w:r w:rsidRPr="00F467D9">
        <w:rPr>
          <w:rFonts w:asciiTheme="minorHAnsi" w:hAnsiTheme="minorHAnsi" w:cstheme="minorHAnsi"/>
          <w:spacing w:val="-4"/>
        </w:rPr>
        <w:t xml:space="preserve"> </w:t>
      </w:r>
      <w:r w:rsidRPr="00F467D9">
        <w:rPr>
          <w:rFonts w:asciiTheme="minorHAnsi" w:hAnsiTheme="minorHAnsi" w:cstheme="minorHAnsi"/>
        </w:rPr>
        <w:t>national origin,</w:t>
      </w:r>
      <w:r w:rsidRPr="00F467D9">
        <w:rPr>
          <w:rFonts w:asciiTheme="minorHAnsi" w:hAnsiTheme="minorHAnsi" w:cstheme="minorHAnsi"/>
          <w:spacing w:val="-5"/>
        </w:rPr>
        <w:t xml:space="preserve"> </w:t>
      </w:r>
      <w:r w:rsidRPr="00F467D9">
        <w:rPr>
          <w:rFonts w:asciiTheme="minorHAnsi" w:hAnsiTheme="minorHAnsi" w:cstheme="minorHAnsi"/>
        </w:rPr>
        <w:t>sex,</w:t>
      </w:r>
      <w:r w:rsidRPr="00F467D9">
        <w:rPr>
          <w:rFonts w:asciiTheme="minorHAnsi" w:hAnsiTheme="minorHAnsi" w:cstheme="minorHAnsi"/>
          <w:spacing w:val="-5"/>
        </w:rPr>
        <w:t xml:space="preserve"> </w:t>
      </w:r>
      <w:r w:rsidRPr="00F467D9">
        <w:rPr>
          <w:rFonts w:asciiTheme="minorHAnsi" w:hAnsiTheme="minorHAnsi" w:cstheme="minorHAnsi"/>
        </w:rPr>
        <w:t>handicap/disability,</w:t>
      </w:r>
      <w:r w:rsidRPr="00F467D9">
        <w:rPr>
          <w:rFonts w:asciiTheme="minorHAnsi" w:hAnsiTheme="minorHAnsi" w:cstheme="minorHAnsi"/>
          <w:spacing w:val="-5"/>
        </w:rPr>
        <w:t xml:space="preserve"> </w:t>
      </w:r>
      <w:r w:rsidRPr="00F467D9">
        <w:rPr>
          <w:rFonts w:asciiTheme="minorHAnsi" w:hAnsiTheme="minorHAnsi" w:cstheme="minorHAnsi"/>
        </w:rPr>
        <w:t>sexual</w:t>
      </w:r>
      <w:r w:rsidRPr="00F467D9">
        <w:rPr>
          <w:rFonts w:asciiTheme="minorHAnsi" w:hAnsiTheme="minorHAnsi" w:cstheme="minorHAnsi"/>
          <w:spacing w:val="-4"/>
        </w:rPr>
        <w:t xml:space="preserve"> </w:t>
      </w:r>
      <w:r w:rsidRPr="00F467D9">
        <w:rPr>
          <w:rFonts w:asciiTheme="minorHAnsi" w:hAnsiTheme="minorHAnsi" w:cstheme="minorHAnsi"/>
        </w:rPr>
        <w:t>orientation,</w:t>
      </w:r>
      <w:r w:rsidRPr="00F467D9">
        <w:rPr>
          <w:rFonts w:asciiTheme="minorHAnsi" w:hAnsiTheme="minorHAnsi" w:cstheme="minorHAnsi"/>
          <w:spacing w:val="-5"/>
        </w:rPr>
        <w:t xml:space="preserve"> </w:t>
      </w:r>
      <w:r w:rsidRPr="00F467D9">
        <w:rPr>
          <w:rFonts w:asciiTheme="minorHAnsi" w:hAnsiTheme="minorHAnsi" w:cstheme="minorHAnsi"/>
        </w:rPr>
        <w:t>age,</w:t>
      </w:r>
      <w:r w:rsidRPr="00F467D9">
        <w:rPr>
          <w:rFonts w:asciiTheme="minorHAnsi" w:hAnsiTheme="minorHAnsi" w:cstheme="minorHAnsi"/>
          <w:spacing w:val="-5"/>
        </w:rPr>
        <w:t xml:space="preserve"> </w:t>
      </w:r>
      <w:r w:rsidRPr="00F467D9">
        <w:rPr>
          <w:rFonts w:asciiTheme="minorHAnsi" w:hAnsiTheme="minorHAnsi" w:cstheme="minorHAnsi"/>
        </w:rPr>
        <w:t>or</w:t>
      </w:r>
      <w:r w:rsidRPr="00F467D9">
        <w:rPr>
          <w:rFonts w:asciiTheme="minorHAnsi" w:hAnsiTheme="minorHAnsi" w:cstheme="minorHAnsi"/>
          <w:spacing w:val="-5"/>
        </w:rPr>
        <w:t xml:space="preserve"> </w:t>
      </w:r>
      <w:r w:rsidRPr="00F467D9">
        <w:rPr>
          <w:rFonts w:asciiTheme="minorHAnsi" w:hAnsiTheme="minorHAnsi" w:cstheme="minorHAnsi"/>
        </w:rPr>
        <w:t>Vietnam</w:t>
      </w:r>
      <w:r w:rsidRPr="00F467D9">
        <w:rPr>
          <w:rFonts w:asciiTheme="minorHAnsi" w:hAnsiTheme="minorHAnsi" w:cstheme="minorHAnsi"/>
          <w:spacing w:val="-5"/>
        </w:rPr>
        <w:t xml:space="preserve"> </w:t>
      </w:r>
      <w:r w:rsidRPr="00F467D9">
        <w:rPr>
          <w:rFonts w:asciiTheme="minorHAnsi" w:hAnsiTheme="minorHAnsi" w:cstheme="minorHAnsi"/>
        </w:rPr>
        <w:t>era/disabled</w:t>
      </w:r>
      <w:r w:rsidRPr="00F467D9">
        <w:rPr>
          <w:rFonts w:asciiTheme="minorHAnsi" w:hAnsiTheme="minorHAnsi" w:cstheme="minorHAnsi"/>
          <w:spacing w:val="-5"/>
        </w:rPr>
        <w:t xml:space="preserve"> </w:t>
      </w:r>
      <w:r w:rsidRPr="00F467D9">
        <w:rPr>
          <w:rFonts w:asciiTheme="minorHAnsi" w:hAnsiTheme="minorHAnsi" w:cstheme="minorHAnsi"/>
        </w:rPr>
        <w:t>Veteran</w:t>
      </w:r>
      <w:r w:rsidRPr="00F467D9">
        <w:rPr>
          <w:rFonts w:asciiTheme="minorHAnsi" w:hAnsiTheme="minorHAnsi" w:cstheme="minorHAnsi"/>
          <w:spacing w:val="-5"/>
        </w:rPr>
        <w:t xml:space="preserve"> </w:t>
      </w:r>
      <w:r w:rsidRPr="00F467D9">
        <w:rPr>
          <w:rFonts w:asciiTheme="minorHAnsi" w:hAnsiTheme="minorHAnsi" w:cstheme="minorHAnsi"/>
        </w:rPr>
        <w:t>status</w:t>
      </w:r>
      <w:r w:rsidRPr="00F467D9">
        <w:rPr>
          <w:rFonts w:asciiTheme="minorHAnsi" w:hAnsiTheme="minorHAnsi" w:cstheme="minorHAnsi"/>
          <w:spacing w:val="-5"/>
        </w:rPr>
        <w:t xml:space="preserve"> </w:t>
      </w:r>
      <w:r w:rsidRPr="00F467D9">
        <w:rPr>
          <w:rFonts w:asciiTheme="minorHAnsi" w:hAnsiTheme="minorHAnsi" w:cstheme="minorHAnsi"/>
        </w:rPr>
        <w:t>in</w:t>
      </w:r>
      <w:r w:rsidRPr="00F467D9">
        <w:rPr>
          <w:rFonts w:asciiTheme="minorHAnsi" w:hAnsiTheme="minorHAnsi" w:cstheme="minorHAnsi"/>
          <w:spacing w:val="-4"/>
        </w:rPr>
        <w:t xml:space="preserve"> </w:t>
      </w:r>
      <w:r w:rsidRPr="00F467D9">
        <w:rPr>
          <w:rFonts w:asciiTheme="minorHAnsi" w:hAnsiTheme="minorHAnsi" w:cstheme="minorHAnsi"/>
        </w:rPr>
        <w:t>employment</w:t>
      </w:r>
      <w:r w:rsidRPr="00F467D9">
        <w:rPr>
          <w:rFonts w:asciiTheme="minorHAnsi" w:hAnsiTheme="minorHAnsi" w:cstheme="minorHAnsi"/>
          <w:spacing w:val="-4"/>
        </w:rPr>
        <w:t xml:space="preserve"> </w:t>
      </w:r>
      <w:r w:rsidRPr="00F467D9">
        <w:rPr>
          <w:rFonts w:asciiTheme="minorHAnsi" w:hAnsiTheme="minorHAnsi" w:cstheme="minorHAnsi"/>
        </w:rPr>
        <w:t>or</w:t>
      </w:r>
      <w:r w:rsidRPr="00F467D9">
        <w:rPr>
          <w:rFonts w:asciiTheme="minorHAnsi" w:hAnsiTheme="minorHAnsi" w:cstheme="minorHAnsi"/>
          <w:spacing w:val="-5"/>
        </w:rPr>
        <w:t xml:space="preserve"> </w:t>
      </w:r>
      <w:r w:rsidRPr="00F467D9">
        <w:rPr>
          <w:rFonts w:asciiTheme="minorHAnsi" w:hAnsiTheme="minorHAnsi" w:cstheme="minorHAnsi"/>
        </w:rPr>
        <w:t>in the application, admission, participation, access and treatment of persons in instructional or employment programs and</w:t>
      </w:r>
      <w:r w:rsidRPr="00F467D9">
        <w:rPr>
          <w:rFonts w:asciiTheme="minorHAnsi" w:hAnsiTheme="minorHAnsi" w:cstheme="minorHAnsi"/>
          <w:spacing w:val="-2"/>
        </w:rPr>
        <w:t xml:space="preserve"> </w:t>
      </w:r>
      <w:r w:rsidRPr="00F467D9">
        <w:rPr>
          <w:rFonts w:asciiTheme="minorHAnsi" w:hAnsiTheme="minorHAnsi" w:cstheme="minorHAnsi"/>
        </w:rPr>
        <w:t>activities.</w:t>
      </w:r>
    </w:p>
    <w:p w14:paraId="408DF99C" w14:textId="77777777" w:rsidR="00934E98" w:rsidRPr="00F467D9" w:rsidRDefault="00934E98" w:rsidP="00086A2F">
      <w:pPr>
        <w:spacing w:before="1"/>
        <w:ind w:left="300" w:right="468"/>
        <w:jc w:val="both"/>
        <w:rPr>
          <w:rFonts w:asciiTheme="minorHAnsi" w:hAnsiTheme="minorHAnsi" w:cstheme="minorHAnsi"/>
          <w:sz w:val="18"/>
        </w:rPr>
      </w:pPr>
    </w:p>
    <w:p w14:paraId="6B700AA2" w14:textId="77777777" w:rsidR="00462A11" w:rsidRPr="00F467D9" w:rsidRDefault="00462A11" w:rsidP="00462A11">
      <w:pPr>
        <w:pStyle w:val="Heading4"/>
        <w:tabs>
          <w:tab w:val="left" w:pos="302"/>
        </w:tabs>
        <w:ind w:left="0" w:firstLine="0"/>
        <w:rPr>
          <w:rFonts w:asciiTheme="minorHAnsi" w:hAnsiTheme="minorHAnsi" w:cstheme="minorHAnsi"/>
          <w:sz w:val="28"/>
          <w:szCs w:val="28"/>
        </w:rPr>
      </w:pPr>
      <w:r w:rsidRPr="00F467D9">
        <w:rPr>
          <w:rFonts w:asciiTheme="minorHAnsi" w:hAnsiTheme="minorHAnsi" w:cstheme="minorHAnsi"/>
          <w:sz w:val="28"/>
          <w:szCs w:val="28"/>
        </w:rPr>
        <w:t>Medical Marijuana Policy</w:t>
      </w:r>
    </w:p>
    <w:p w14:paraId="4454C936" w14:textId="77777777" w:rsidR="00462A11" w:rsidRPr="00F467D9" w:rsidRDefault="00462A11" w:rsidP="00462A11">
      <w:pPr>
        <w:pStyle w:val="Heading4"/>
        <w:tabs>
          <w:tab w:val="left" w:pos="302"/>
        </w:tabs>
        <w:ind w:left="119" w:firstLine="0"/>
        <w:rPr>
          <w:rFonts w:asciiTheme="minorHAnsi" w:hAnsiTheme="minorHAnsi" w:cstheme="minorHAnsi"/>
          <w:b w:val="0"/>
          <w:bCs w:val="0"/>
          <w:sz w:val="22"/>
          <w:szCs w:val="22"/>
        </w:rPr>
      </w:pPr>
      <w:r w:rsidRPr="00F467D9">
        <w:rPr>
          <w:rFonts w:asciiTheme="minorHAnsi" w:hAnsiTheme="minorHAnsi" w:cstheme="minorHAnsi"/>
          <w:b w:val="0"/>
          <w:bCs w:val="0"/>
          <w:sz w:val="22"/>
          <w:szCs w:val="22"/>
        </w:rPr>
        <w:t>Maricopa Community Colleges prohibit the possession and use of marijuana on all campuses and in all off-campus student activities, including clinical externship and clinical learning experiences in health programs. This policy is dictated by Arizona Revised Statutes § 15-108, which prohibits any person, including a medical marijuana cardholder, from possessing or using marijuana on the campus of any public university, college, community college or post-secondary education institution. Federal legislation prohibits any institution of higher education that receives federal funding from allowing the possession and use of marijuana.</w:t>
      </w:r>
    </w:p>
    <w:p w14:paraId="03B7E6E0" w14:textId="77777777" w:rsidR="00462A11" w:rsidRPr="00F467D9" w:rsidRDefault="00462A11" w:rsidP="00462A11">
      <w:pPr>
        <w:pStyle w:val="Heading4"/>
        <w:tabs>
          <w:tab w:val="left" w:pos="302"/>
        </w:tabs>
        <w:ind w:left="119" w:firstLine="0"/>
        <w:rPr>
          <w:rFonts w:asciiTheme="minorHAnsi" w:hAnsiTheme="minorHAnsi" w:cstheme="minorHAnsi"/>
          <w:b w:val="0"/>
          <w:bCs w:val="0"/>
          <w:sz w:val="22"/>
          <w:szCs w:val="22"/>
        </w:rPr>
      </w:pPr>
    </w:p>
    <w:p w14:paraId="4120D313" w14:textId="77777777" w:rsidR="00462A11" w:rsidRPr="00F467D9" w:rsidRDefault="00462A11" w:rsidP="00462A11">
      <w:pPr>
        <w:pStyle w:val="Heading4"/>
        <w:tabs>
          <w:tab w:val="left" w:pos="302"/>
        </w:tabs>
        <w:ind w:left="119" w:firstLine="0"/>
        <w:rPr>
          <w:rFonts w:asciiTheme="minorHAnsi" w:hAnsiTheme="minorHAnsi" w:cstheme="minorHAnsi"/>
          <w:b w:val="0"/>
          <w:bCs w:val="0"/>
          <w:sz w:val="22"/>
          <w:szCs w:val="22"/>
        </w:rPr>
      </w:pPr>
      <w:r w:rsidRPr="00F467D9">
        <w:rPr>
          <w:rFonts w:asciiTheme="minorHAnsi" w:hAnsiTheme="minorHAnsi" w:cstheme="minorHAnsi"/>
          <w:b w:val="0"/>
          <w:bCs w:val="0"/>
          <w:sz w:val="22"/>
          <w:szCs w:val="22"/>
        </w:rPr>
        <w:t>Maricopa Community Colleges receive federal funds through grants and financial aid. Maricopa Community Colleges continue to enforce current policies regarding controlled substances and any student or employee who violates university policy prohibiting the use or possession of illegal drugs on campus or in student activities - including educational externship - will be subject to disciplinary action and criminal prosecution.</w:t>
      </w:r>
    </w:p>
    <w:p w14:paraId="234E667B" w14:textId="77777777" w:rsidR="00462A11" w:rsidRPr="00F467D9" w:rsidRDefault="00462A11" w:rsidP="00462A11">
      <w:pPr>
        <w:pStyle w:val="Heading4"/>
        <w:tabs>
          <w:tab w:val="left" w:pos="302"/>
        </w:tabs>
        <w:rPr>
          <w:rFonts w:asciiTheme="minorHAnsi" w:hAnsiTheme="minorHAnsi" w:cstheme="minorHAnsi"/>
          <w:b w:val="0"/>
          <w:bCs w:val="0"/>
          <w:sz w:val="22"/>
          <w:szCs w:val="22"/>
        </w:rPr>
      </w:pPr>
    </w:p>
    <w:p w14:paraId="11BE49B7" w14:textId="77777777" w:rsidR="00462A11" w:rsidRPr="00F467D9" w:rsidRDefault="00462A11" w:rsidP="00462A11">
      <w:pPr>
        <w:pStyle w:val="Heading4"/>
        <w:tabs>
          <w:tab w:val="left" w:pos="302"/>
        </w:tabs>
        <w:ind w:left="119" w:firstLine="0"/>
        <w:rPr>
          <w:rFonts w:asciiTheme="minorHAnsi" w:hAnsiTheme="minorHAnsi" w:cstheme="minorHAnsi"/>
          <w:b w:val="0"/>
          <w:bCs w:val="0"/>
          <w:sz w:val="22"/>
          <w:szCs w:val="22"/>
        </w:rPr>
      </w:pPr>
      <w:r w:rsidRPr="00F467D9">
        <w:rPr>
          <w:rFonts w:asciiTheme="minorHAnsi" w:hAnsiTheme="minorHAnsi" w:cstheme="minorHAnsi"/>
          <w:b w:val="0"/>
          <w:bCs w:val="0"/>
          <w:sz w:val="22"/>
          <w:szCs w:val="22"/>
        </w:rPr>
        <w:t>Urine drug screens are required of students prior to attending healthcare clinical externship. Medical marijuana, or its metabolite, is not an accepted substance in urine drug screens and will result in a positive urine drug screen. Students with a prescription for medical marijuana would not be considered exempt from urine drug screening.</w:t>
      </w:r>
    </w:p>
    <w:p w14:paraId="24425A84" w14:textId="77777777" w:rsidR="00462A11" w:rsidRDefault="00462A11" w:rsidP="00462A11">
      <w:pPr>
        <w:pStyle w:val="Heading2"/>
        <w:spacing w:before="43" w:line="342" w:lineRule="exact"/>
        <w:ind w:hanging="300"/>
        <w:rPr>
          <w:rFonts w:asciiTheme="minorHAnsi" w:hAnsiTheme="minorHAnsi" w:cstheme="minorHAnsi"/>
        </w:rPr>
      </w:pPr>
    </w:p>
    <w:p w14:paraId="439A6823" w14:textId="109AF8AA" w:rsidR="00462A11" w:rsidRPr="00F467D9" w:rsidRDefault="00462A11" w:rsidP="00462A11">
      <w:pPr>
        <w:pStyle w:val="Heading2"/>
        <w:spacing w:before="43" w:line="342" w:lineRule="exact"/>
        <w:ind w:hanging="300"/>
        <w:rPr>
          <w:rFonts w:asciiTheme="minorHAnsi" w:hAnsiTheme="minorHAnsi" w:cstheme="minorHAnsi"/>
        </w:rPr>
      </w:pPr>
      <w:r w:rsidRPr="00F467D9">
        <w:rPr>
          <w:rFonts w:asciiTheme="minorHAnsi" w:hAnsiTheme="minorHAnsi" w:cstheme="minorHAnsi"/>
        </w:rPr>
        <w:t>Notice</w:t>
      </w:r>
    </w:p>
    <w:p w14:paraId="1599E86D" w14:textId="77777777" w:rsidR="00462A11" w:rsidRDefault="00462A11" w:rsidP="00462A11">
      <w:pPr>
        <w:ind w:left="270" w:right="865" w:firstLine="30"/>
        <w:rPr>
          <w:rFonts w:asciiTheme="minorHAnsi" w:hAnsiTheme="minorHAnsi" w:cstheme="minorHAnsi"/>
        </w:rPr>
      </w:pPr>
      <w:r w:rsidRPr="00F467D9">
        <w:rPr>
          <w:rFonts w:asciiTheme="minorHAnsi" w:hAnsiTheme="minorHAnsi" w:cstheme="minorHAnsi"/>
        </w:rPr>
        <w:t>GateWay Community College reserves the right to change, without notice, any materials, pricing, information, curriculum requirements, and regulations stated in this publication</w:t>
      </w:r>
    </w:p>
    <w:p w14:paraId="7FA4ED65" w14:textId="77777777" w:rsidR="00462A11" w:rsidRDefault="00462A11">
      <w:pPr>
        <w:rPr>
          <w:rFonts w:asciiTheme="minorHAnsi" w:hAnsiTheme="minorHAnsi" w:cstheme="minorHAnsi"/>
        </w:rPr>
      </w:pPr>
      <w:r>
        <w:rPr>
          <w:rFonts w:asciiTheme="minorHAnsi" w:hAnsiTheme="minorHAnsi" w:cstheme="minorHAnsi"/>
        </w:rPr>
        <w:br w:type="page"/>
      </w:r>
    </w:p>
    <w:p w14:paraId="1AF80AE5" w14:textId="384D7ABA" w:rsidR="008D7C38" w:rsidRDefault="001D6963" w:rsidP="00462A11">
      <w:pPr>
        <w:pStyle w:val="Heading1"/>
      </w:pPr>
      <w:bookmarkStart w:id="1" w:name="_Explanation_of_Health"/>
      <w:bookmarkEnd w:id="1"/>
      <w:r w:rsidRPr="00F467D9">
        <w:lastRenderedPageBreak/>
        <w:t>Explanation of Health and Safety Requirements</w:t>
      </w:r>
    </w:p>
    <w:p w14:paraId="0F6A117B" w14:textId="79763A40" w:rsidR="00882024" w:rsidRDefault="00882024" w:rsidP="00882024">
      <w:pPr>
        <w:ind w:left="180"/>
      </w:pPr>
      <w:r>
        <w:t>For more information regarding the Health and Safety Requirements of the Maricopa County Community College’s Allied Health Programs, please click the link below.  A copy of the Allied Health and Safety Checklist can be downloaded here.</w:t>
      </w:r>
    </w:p>
    <w:p w14:paraId="0A641D42" w14:textId="77777777" w:rsidR="00882024" w:rsidRPr="00F467D9" w:rsidRDefault="00882024" w:rsidP="00882024"/>
    <w:p w14:paraId="2E519156" w14:textId="2685F65D" w:rsidR="00462A11" w:rsidRDefault="00E47232" w:rsidP="00462A11">
      <w:pPr>
        <w:pStyle w:val="Heading1"/>
        <w:ind w:left="360"/>
        <w:rPr>
          <w:rStyle w:val="Hyperlink"/>
          <w:rFonts w:asciiTheme="minorHAnsi" w:hAnsiTheme="minorHAnsi" w:cstheme="minorHAnsi"/>
          <w:b w:val="0"/>
          <w:bCs w:val="0"/>
          <w:sz w:val="24"/>
          <w:szCs w:val="24"/>
        </w:rPr>
      </w:pPr>
      <w:hyperlink r:id="rId35" w:history="1">
        <w:r w:rsidR="00406F28" w:rsidRPr="00F467D9">
          <w:rPr>
            <w:rStyle w:val="Hyperlink"/>
            <w:rFonts w:asciiTheme="minorHAnsi" w:hAnsiTheme="minorHAnsi" w:cstheme="minorHAnsi"/>
            <w:b w:val="0"/>
            <w:bCs w:val="0"/>
            <w:sz w:val="24"/>
            <w:szCs w:val="24"/>
          </w:rPr>
          <w:t>https://www.maricopa.edu/academics/healthcare/requirements</w:t>
        </w:r>
      </w:hyperlink>
    </w:p>
    <w:p w14:paraId="7C490275" w14:textId="52259D10" w:rsidR="00882024" w:rsidRDefault="00882024" w:rsidP="00462A11">
      <w:pPr>
        <w:pStyle w:val="Heading1"/>
        <w:ind w:left="360"/>
        <w:rPr>
          <w:rStyle w:val="Hyperlink"/>
          <w:rFonts w:asciiTheme="minorHAnsi" w:hAnsiTheme="minorHAnsi" w:cstheme="minorHAnsi"/>
          <w:b w:val="0"/>
          <w:bCs w:val="0"/>
          <w:sz w:val="24"/>
          <w:szCs w:val="24"/>
        </w:rPr>
      </w:pPr>
    </w:p>
    <w:p w14:paraId="08074ECD" w14:textId="23A8EB3A" w:rsidR="00882024" w:rsidRDefault="00882024" w:rsidP="001E31ED">
      <w:pPr>
        <w:pStyle w:val="Heading2"/>
        <w:rPr>
          <w:b w:val="0"/>
          <w:sz w:val="22"/>
          <w:szCs w:val="22"/>
        </w:rPr>
      </w:pPr>
      <w:r>
        <w:t>Health and Safety Documentation Requir</w:t>
      </w:r>
      <w:r w:rsidRPr="00CA2F61">
        <w:t>ed</w:t>
      </w:r>
      <w:r w:rsidR="00632CBF" w:rsidRPr="00CA2F61">
        <w:t xml:space="preserve"> – </w:t>
      </w:r>
      <w:r w:rsidR="00632CBF" w:rsidRPr="00CA2F61">
        <w:rPr>
          <w:b w:val="0"/>
          <w:sz w:val="22"/>
          <w:szCs w:val="22"/>
        </w:rPr>
        <w:t xml:space="preserve">Documents in chart below should be uploaded into American </w:t>
      </w:r>
      <w:proofErr w:type="spellStart"/>
      <w:r w:rsidR="00632CBF" w:rsidRPr="00CA2F61">
        <w:rPr>
          <w:b w:val="0"/>
          <w:sz w:val="22"/>
          <w:szCs w:val="22"/>
        </w:rPr>
        <w:t>DataBank</w:t>
      </w:r>
      <w:proofErr w:type="spellEnd"/>
      <w:r w:rsidR="00CA2F61" w:rsidRPr="00CA2F61">
        <w:rPr>
          <w:b w:val="0"/>
          <w:sz w:val="22"/>
          <w:szCs w:val="22"/>
        </w:rPr>
        <w:t xml:space="preserve">.  </w:t>
      </w:r>
      <w:r w:rsidR="001E31ED">
        <w:rPr>
          <w:b w:val="0"/>
          <w:sz w:val="22"/>
          <w:szCs w:val="22"/>
        </w:rPr>
        <w:t>For vaccin</w:t>
      </w:r>
      <w:bookmarkStart w:id="2" w:name="_GoBack"/>
      <w:bookmarkEnd w:id="2"/>
      <w:r w:rsidR="001E31ED">
        <w:rPr>
          <w:b w:val="0"/>
          <w:sz w:val="22"/>
          <w:szCs w:val="22"/>
        </w:rPr>
        <w:t xml:space="preserve">ation accommodation requests, such as medical or religious concerns, please contact the Health and Safety Coordinator at </w:t>
      </w:r>
      <w:hyperlink r:id="rId36" w:history="1">
        <w:r w:rsidR="001E31ED" w:rsidRPr="00DB3DAB">
          <w:rPr>
            <w:rStyle w:val="Hyperlink"/>
            <w:b w:val="0"/>
            <w:sz w:val="22"/>
            <w:szCs w:val="22"/>
          </w:rPr>
          <w:t>clockhealthandsafety@gatewaycc.edu</w:t>
        </w:r>
      </w:hyperlink>
      <w:r w:rsidR="001E31ED">
        <w:rPr>
          <w:b w:val="0"/>
          <w:sz w:val="22"/>
          <w:szCs w:val="22"/>
        </w:rPr>
        <w:t>.</w:t>
      </w:r>
      <w:r w:rsidR="001E31ED">
        <w:rPr>
          <w:b w:val="0"/>
          <w:sz w:val="22"/>
          <w:szCs w:val="22"/>
        </w:rPr>
        <w:tab/>
      </w:r>
    </w:p>
    <w:p w14:paraId="3DDDB09A" w14:textId="77777777" w:rsidR="001E31ED" w:rsidRPr="004F4C87" w:rsidRDefault="001E31ED" w:rsidP="00882024">
      <w:pPr>
        <w:pStyle w:val="Heading2"/>
        <w:rPr>
          <w:b w:val="0"/>
          <w:sz w:val="22"/>
          <w:szCs w:val="22"/>
        </w:rPr>
      </w:pPr>
    </w:p>
    <w:tbl>
      <w:tblPr>
        <w:tblStyle w:val="TableGrid"/>
        <w:tblW w:w="0" w:type="auto"/>
        <w:tblInd w:w="300" w:type="dxa"/>
        <w:tblLook w:val="04A0" w:firstRow="1" w:lastRow="0" w:firstColumn="1" w:lastColumn="0" w:noHBand="0" w:noVBand="1"/>
      </w:tblPr>
      <w:tblGrid>
        <w:gridCol w:w="2776"/>
        <w:gridCol w:w="4445"/>
        <w:gridCol w:w="3586"/>
      </w:tblGrid>
      <w:tr w:rsidR="00A55358" w:rsidRPr="00A55358" w14:paraId="299A896F" w14:textId="0B9C9A5F" w:rsidTr="009D4AA9">
        <w:tc>
          <w:tcPr>
            <w:tcW w:w="2776" w:type="dxa"/>
            <w:shd w:val="clear" w:color="auto" w:fill="B8CCE4" w:themeFill="accent1" w:themeFillTint="66"/>
          </w:tcPr>
          <w:p w14:paraId="64B61BCF" w14:textId="37D61B39" w:rsidR="00A55358" w:rsidRPr="00A55358" w:rsidRDefault="00A55358" w:rsidP="00882024">
            <w:pPr>
              <w:tabs>
                <w:tab w:val="left" w:pos="0"/>
              </w:tabs>
              <w:rPr>
                <w:rFonts w:asciiTheme="minorHAnsi" w:hAnsiTheme="minorHAnsi" w:cstheme="minorHAnsi"/>
                <w:b/>
                <w:spacing w:val="-3"/>
                <w:sz w:val="22"/>
                <w:szCs w:val="22"/>
              </w:rPr>
            </w:pPr>
            <w:r w:rsidRPr="00A55358">
              <w:rPr>
                <w:rFonts w:asciiTheme="minorHAnsi" w:hAnsiTheme="minorHAnsi" w:cstheme="minorHAnsi"/>
                <w:b/>
                <w:spacing w:val="-3"/>
                <w:sz w:val="22"/>
                <w:szCs w:val="22"/>
              </w:rPr>
              <w:t>Immunization</w:t>
            </w:r>
          </w:p>
        </w:tc>
        <w:tc>
          <w:tcPr>
            <w:tcW w:w="4445" w:type="dxa"/>
            <w:shd w:val="clear" w:color="auto" w:fill="B8CCE4" w:themeFill="accent1" w:themeFillTint="66"/>
          </w:tcPr>
          <w:p w14:paraId="3955BF59" w14:textId="2B4A2280" w:rsidR="00A55358" w:rsidRPr="00A55358" w:rsidRDefault="00A55358" w:rsidP="00882024">
            <w:pPr>
              <w:rPr>
                <w:b/>
                <w:sz w:val="22"/>
                <w:szCs w:val="22"/>
              </w:rPr>
            </w:pPr>
            <w:r w:rsidRPr="00A55358">
              <w:rPr>
                <w:b/>
                <w:sz w:val="22"/>
                <w:szCs w:val="22"/>
              </w:rPr>
              <w:t>To Meet Requirement:</w:t>
            </w:r>
          </w:p>
        </w:tc>
        <w:tc>
          <w:tcPr>
            <w:tcW w:w="3586" w:type="dxa"/>
            <w:shd w:val="clear" w:color="auto" w:fill="B8CCE4" w:themeFill="accent1" w:themeFillTint="66"/>
          </w:tcPr>
          <w:p w14:paraId="11DADA33" w14:textId="7ABF236B" w:rsidR="00A55358" w:rsidRPr="00A55358" w:rsidRDefault="00A55358" w:rsidP="00882024">
            <w:pPr>
              <w:rPr>
                <w:b/>
                <w:sz w:val="22"/>
                <w:szCs w:val="22"/>
              </w:rPr>
            </w:pPr>
            <w:r w:rsidRPr="00A55358">
              <w:rPr>
                <w:b/>
                <w:sz w:val="22"/>
                <w:szCs w:val="22"/>
              </w:rPr>
              <w:t>Timeline</w:t>
            </w:r>
          </w:p>
        </w:tc>
      </w:tr>
      <w:tr w:rsidR="001E31ED" w:rsidRPr="00A55358" w14:paraId="61CCE9E1" w14:textId="77777777" w:rsidTr="009D4AA9">
        <w:tc>
          <w:tcPr>
            <w:tcW w:w="2776" w:type="dxa"/>
          </w:tcPr>
          <w:p w14:paraId="73EC2E54" w14:textId="4A22E969" w:rsidR="001E31ED" w:rsidRPr="001E31ED" w:rsidRDefault="001E31ED" w:rsidP="001E31ED">
            <w:pPr>
              <w:rPr>
                <w:rFonts w:asciiTheme="minorHAnsi" w:hAnsiTheme="minorHAnsi" w:cstheme="minorHAnsi"/>
                <w:spacing w:val="-3"/>
                <w:sz w:val="22"/>
                <w:szCs w:val="22"/>
              </w:rPr>
            </w:pPr>
            <w:r w:rsidRPr="001E31ED">
              <w:rPr>
                <w:rFonts w:asciiTheme="minorHAnsi" w:hAnsiTheme="minorHAnsi" w:cstheme="minorHAnsi"/>
                <w:spacing w:val="-3"/>
                <w:sz w:val="22"/>
                <w:szCs w:val="22"/>
              </w:rPr>
              <w:t>COVID-19 Vaccination(s)</w:t>
            </w:r>
          </w:p>
        </w:tc>
        <w:tc>
          <w:tcPr>
            <w:tcW w:w="4445" w:type="dxa"/>
          </w:tcPr>
          <w:p w14:paraId="2467FAC3" w14:textId="77777777" w:rsidR="001E31ED" w:rsidRPr="00F92A3F" w:rsidRDefault="001E31ED" w:rsidP="001E31ED">
            <w:pPr>
              <w:rPr>
                <w:sz w:val="22"/>
                <w:szCs w:val="22"/>
              </w:rPr>
            </w:pPr>
            <w:r w:rsidRPr="00F92A3F">
              <w:rPr>
                <w:sz w:val="22"/>
                <w:szCs w:val="22"/>
              </w:rPr>
              <w:t>Provide proof of two-dose vaccination of Pfizer-</w:t>
            </w:r>
            <w:proofErr w:type="spellStart"/>
            <w:r w:rsidRPr="00F92A3F">
              <w:rPr>
                <w:sz w:val="22"/>
                <w:szCs w:val="22"/>
              </w:rPr>
              <w:t>BioNTech</w:t>
            </w:r>
            <w:proofErr w:type="spellEnd"/>
            <w:r w:rsidRPr="00F92A3F">
              <w:rPr>
                <w:sz w:val="22"/>
                <w:szCs w:val="22"/>
              </w:rPr>
              <w:t xml:space="preserve"> or </w:t>
            </w:r>
            <w:proofErr w:type="spellStart"/>
            <w:r w:rsidRPr="00F92A3F">
              <w:rPr>
                <w:sz w:val="22"/>
                <w:szCs w:val="22"/>
              </w:rPr>
              <w:t>Moderna</w:t>
            </w:r>
            <w:proofErr w:type="spellEnd"/>
            <w:r w:rsidRPr="00F92A3F">
              <w:rPr>
                <w:sz w:val="22"/>
                <w:szCs w:val="22"/>
              </w:rPr>
              <w:t xml:space="preserve"> vaccine. </w:t>
            </w:r>
            <w:r w:rsidRPr="00F92A3F">
              <w:rPr>
                <w:sz w:val="22"/>
                <w:szCs w:val="22"/>
              </w:rPr>
              <w:br/>
              <w:t>OR</w:t>
            </w:r>
          </w:p>
          <w:p w14:paraId="46BA3664" w14:textId="440BC9EF" w:rsidR="001E31ED" w:rsidRPr="001E31ED" w:rsidRDefault="001E31ED" w:rsidP="001E31ED">
            <w:pPr>
              <w:rPr>
                <w:rFonts w:asciiTheme="minorHAnsi" w:hAnsiTheme="minorHAnsi" w:cstheme="minorHAnsi"/>
                <w:sz w:val="22"/>
                <w:szCs w:val="22"/>
              </w:rPr>
            </w:pPr>
            <w:r w:rsidRPr="00F92A3F">
              <w:rPr>
                <w:sz w:val="22"/>
                <w:szCs w:val="22"/>
              </w:rPr>
              <w:t>Provide proof of one dose vaccination of Johnson &amp; Johnson’s Janssen vaccine.</w:t>
            </w:r>
            <w:r w:rsidRPr="00F92A3F">
              <w:rPr>
                <w:sz w:val="22"/>
                <w:szCs w:val="22"/>
              </w:rPr>
              <w:br/>
            </w:r>
          </w:p>
        </w:tc>
        <w:tc>
          <w:tcPr>
            <w:tcW w:w="3586" w:type="dxa"/>
          </w:tcPr>
          <w:p w14:paraId="134E9E0F" w14:textId="77777777" w:rsidR="001E31ED" w:rsidRPr="001E31ED" w:rsidRDefault="001E31ED" w:rsidP="00D01F30">
            <w:pPr>
              <w:pStyle w:val="ListParagraph"/>
              <w:numPr>
                <w:ilvl w:val="0"/>
                <w:numId w:val="10"/>
              </w:numPr>
              <w:pBdr>
                <w:top w:val="nil"/>
                <w:left w:val="nil"/>
                <w:bottom w:val="nil"/>
                <w:right w:val="nil"/>
                <w:between w:val="nil"/>
              </w:pBdr>
              <w:ind w:left="376"/>
              <w:rPr>
                <w:sz w:val="22"/>
                <w:szCs w:val="22"/>
              </w:rPr>
            </w:pPr>
            <w:r w:rsidRPr="001E31ED">
              <w:rPr>
                <w:sz w:val="22"/>
                <w:szCs w:val="22"/>
              </w:rPr>
              <w:t>If you have had the vaccinations, but do not have records, allow yourself at least 1 week to obtain record or proof of booster vaccination</w:t>
            </w:r>
          </w:p>
          <w:p w14:paraId="70C572AA" w14:textId="4A125CD2" w:rsidR="001E31ED" w:rsidRPr="001E31ED" w:rsidRDefault="001E31ED" w:rsidP="00D01F30">
            <w:pPr>
              <w:pStyle w:val="ListParagraph"/>
              <w:numPr>
                <w:ilvl w:val="0"/>
                <w:numId w:val="10"/>
              </w:numPr>
              <w:pBdr>
                <w:top w:val="nil"/>
                <w:left w:val="nil"/>
                <w:bottom w:val="nil"/>
                <w:right w:val="nil"/>
                <w:between w:val="nil"/>
              </w:pBdr>
              <w:ind w:left="376"/>
              <w:rPr>
                <w:sz w:val="22"/>
                <w:szCs w:val="22"/>
              </w:rPr>
            </w:pPr>
            <w:r w:rsidRPr="001E31ED">
              <w:rPr>
                <w:sz w:val="22"/>
                <w:szCs w:val="22"/>
              </w:rPr>
              <w:t>If you have never had these vaccinations, allow 4 weeks to obtain required vaccines</w:t>
            </w:r>
          </w:p>
        </w:tc>
      </w:tr>
      <w:tr w:rsidR="001E31ED" w:rsidRPr="00A55358" w14:paraId="76AA3BEC" w14:textId="13F18609" w:rsidTr="009D4AA9">
        <w:tc>
          <w:tcPr>
            <w:tcW w:w="2776" w:type="dxa"/>
          </w:tcPr>
          <w:p w14:paraId="35E9DE9C" w14:textId="5AB3EA05" w:rsidR="001E31ED" w:rsidRPr="00A55358" w:rsidRDefault="001E31ED" w:rsidP="001E31ED">
            <w:pPr>
              <w:rPr>
                <w:sz w:val="22"/>
                <w:szCs w:val="22"/>
              </w:rPr>
            </w:pPr>
            <w:r w:rsidRPr="00A55358">
              <w:rPr>
                <w:rFonts w:asciiTheme="minorHAnsi" w:hAnsiTheme="minorHAnsi" w:cstheme="minorHAnsi"/>
                <w:spacing w:val="-3"/>
                <w:sz w:val="22"/>
                <w:szCs w:val="22"/>
              </w:rPr>
              <w:t>MMR (measles, mumps, rubella)</w:t>
            </w:r>
          </w:p>
        </w:tc>
        <w:tc>
          <w:tcPr>
            <w:tcW w:w="4445" w:type="dxa"/>
          </w:tcPr>
          <w:p w14:paraId="680DDB7D" w14:textId="3E8FEC59" w:rsidR="001E31ED" w:rsidRPr="00A55358" w:rsidRDefault="001E31ED" w:rsidP="001E31ED">
            <w:pPr>
              <w:rPr>
                <w:sz w:val="22"/>
                <w:szCs w:val="22"/>
              </w:rPr>
            </w:pPr>
            <w:r w:rsidRPr="00A55358">
              <w:rPr>
                <w:sz w:val="22"/>
                <w:szCs w:val="22"/>
              </w:rPr>
              <w:t>Record of 2 vaccines at least 4 weeks apart OR positive titer for each: measles, mumps, and rubella. Lab report required.</w:t>
            </w:r>
          </w:p>
        </w:tc>
        <w:tc>
          <w:tcPr>
            <w:tcW w:w="3586" w:type="dxa"/>
          </w:tcPr>
          <w:p w14:paraId="65A5CE6A" w14:textId="77777777" w:rsidR="001E31ED" w:rsidRPr="00A55358" w:rsidRDefault="001E31ED" w:rsidP="001E31ED">
            <w:pPr>
              <w:rPr>
                <w:sz w:val="22"/>
                <w:szCs w:val="22"/>
              </w:rPr>
            </w:pPr>
            <w:r w:rsidRPr="00A55358">
              <w:rPr>
                <w:sz w:val="22"/>
                <w:szCs w:val="22"/>
              </w:rPr>
              <w:t xml:space="preserve">MMR is a lifetime immunization.  </w:t>
            </w:r>
          </w:p>
          <w:p w14:paraId="7CA25069" w14:textId="77777777" w:rsidR="001E31ED" w:rsidRPr="00A55358" w:rsidRDefault="001E31ED" w:rsidP="00D01F30">
            <w:pPr>
              <w:pStyle w:val="ListParagraph"/>
              <w:numPr>
                <w:ilvl w:val="0"/>
                <w:numId w:val="10"/>
              </w:numPr>
              <w:ind w:left="376"/>
              <w:rPr>
                <w:sz w:val="22"/>
                <w:szCs w:val="22"/>
              </w:rPr>
            </w:pPr>
            <w:r w:rsidRPr="00A55358">
              <w:rPr>
                <w:sz w:val="22"/>
                <w:szCs w:val="22"/>
              </w:rPr>
              <w:t>If you have had the vaccinations, but do not have records, allow yourself at least 1 week to obtain positive titer results.</w:t>
            </w:r>
          </w:p>
          <w:p w14:paraId="33AFC0E4" w14:textId="185F1308" w:rsidR="001E31ED" w:rsidRPr="00A55358" w:rsidRDefault="001E31ED" w:rsidP="00D01F30">
            <w:pPr>
              <w:pStyle w:val="ListParagraph"/>
              <w:numPr>
                <w:ilvl w:val="0"/>
                <w:numId w:val="10"/>
              </w:numPr>
              <w:ind w:left="376"/>
              <w:rPr>
                <w:sz w:val="22"/>
                <w:szCs w:val="22"/>
              </w:rPr>
            </w:pPr>
            <w:r w:rsidRPr="00A55358">
              <w:rPr>
                <w:sz w:val="22"/>
                <w:szCs w:val="22"/>
              </w:rPr>
              <w:t xml:space="preserve">If you have never had these vaccinations, allow 4 weeks to obtain required vaccines </w:t>
            </w:r>
          </w:p>
        </w:tc>
      </w:tr>
      <w:tr w:rsidR="001E31ED" w:rsidRPr="00A55358" w14:paraId="06CAB0BF" w14:textId="7887B873" w:rsidTr="009D4AA9">
        <w:tc>
          <w:tcPr>
            <w:tcW w:w="2776" w:type="dxa"/>
          </w:tcPr>
          <w:p w14:paraId="7BC9D40D" w14:textId="166C5B36" w:rsidR="001E31ED" w:rsidRPr="00A55358" w:rsidRDefault="001E31ED" w:rsidP="001E31ED">
            <w:pPr>
              <w:rPr>
                <w:sz w:val="22"/>
                <w:szCs w:val="22"/>
              </w:rPr>
            </w:pPr>
            <w:r w:rsidRPr="00A55358">
              <w:rPr>
                <w:rFonts w:asciiTheme="minorHAnsi" w:hAnsiTheme="minorHAnsi" w:cstheme="minorHAnsi"/>
                <w:spacing w:val="-3"/>
                <w:sz w:val="22"/>
                <w:szCs w:val="22"/>
              </w:rPr>
              <w:t>Varicella (chickenpox)</w:t>
            </w:r>
          </w:p>
        </w:tc>
        <w:tc>
          <w:tcPr>
            <w:tcW w:w="4445" w:type="dxa"/>
          </w:tcPr>
          <w:p w14:paraId="08D8F8BA" w14:textId="30E486FA" w:rsidR="001E31ED" w:rsidRPr="00A55358" w:rsidRDefault="001E31ED" w:rsidP="001E31ED">
            <w:pPr>
              <w:rPr>
                <w:sz w:val="22"/>
                <w:szCs w:val="22"/>
              </w:rPr>
            </w:pPr>
            <w:r w:rsidRPr="00A55358">
              <w:rPr>
                <w:sz w:val="22"/>
                <w:szCs w:val="22"/>
              </w:rPr>
              <w:t>2 vaccines at least 4 we</w:t>
            </w:r>
            <w:r>
              <w:rPr>
                <w:sz w:val="22"/>
                <w:szCs w:val="22"/>
              </w:rPr>
              <w:t>eks apart OR positive titer. Lab</w:t>
            </w:r>
            <w:r w:rsidRPr="00A55358">
              <w:rPr>
                <w:sz w:val="22"/>
                <w:szCs w:val="22"/>
              </w:rPr>
              <w:t xml:space="preserve"> report required. </w:t>
            </w:r>
          </w:p>
        </w:tc>
        <w:tc>
          <w:tcPr>
            <w:tcW w:w="3586" w:type="dxa"/>
          </w:tcPr>
          <w:p w14:paraId="73C34256" w14:textId="4A431890" w:rsidR="001E31ED" w:rsidRPr="00A55358" w:rsidRDefault="001E31ED" w:rsidP="001E31ED">
            <w:pPr>
              <w:rPr>
                <w:sz w:val="22"/>
                <w:szCs w:val="22"/>
              </w:rPr>
            </w:pPr>
            <w:r w:rsidRPr="00A55358">
              <w:rPr>
                <w:sz w:val="22"/>
                <w:szCs w:val="22"/>
              </w:rPr>
              <w:t xml:space="preserve">Varicella is a lifetime immunization.  </w:t>
            </w:r>
          </w:p>
          <w:p w14:paraId="24D4C16C" w14:textId="77777777" w:rsidR="001E31ED" w:rsidRPr="00A55358" w:rsidRDefault="001E31ED" w:rsidP="00D01F30">
            <w:pPr>
              <w:pStyle w:val="ListParagraph"/>
              <w:numPr>
                <w:ilvl w:val="0"/>
                <w:numId w:val="10"/>
              </w:numPr>
              <w:ind w:left="376"/>
              <w:rPr>
                <w:sz w:val="22"/>
                <w:szCs w:val="22"/>
              </w:rPr>
            </w:pPr>
            <w:r w:rsidRPr="00A55358">
              <w:rPr>
                <w:sz w:val="22"/>
                <w:szCs w:val="22"/>
              </w:rPr>
              <w:t>If you have had the vaccinations, but do not have records, allow yourself at least 1 week to obtain positive titer results.</w:t>
            </w:r>
          </w:p>
          <w:p w14:paraId="09BC1AE0" w14:textId="110D2088" w:rsidR="001E31ED" w:rsidRPr="00A55358" w:rsidRDefault="001E31ED" w:rsidP="00D01F30">
            <w:pPr>
              <w:pStyle w:val="ListParagraph"/>
              <w:numPr>
                <w:ilvl w:val="0"/>
                <w:numId w:val="10"/>
              </w:numPr>
              <w:ind w:left="376"/>
              <w:rPr>
                <w:sz w:val="22"/>
                <w:szCs w:val="22"/>
              </w:rPr>
            </w:pPr>
            <w:r w:rsidRPr="00A55358">
              <w:rPr>
                <w:sz w:val="22"/>
                <w:szCs w:val="22"/>
              </w:rPr>
              <w:t>If you have never had these vaccinations, allow 4 weeks to obtain required vaccines</w:t>
            </w:r>
          </w:p>
        </w:tc>
      </w:tr>
      <w:tr w:rsidR="001E31ED" w:rsidRPr="00A55358" w14:paraId="534FC23E" w14:textId="105FCA09" w:rsidTr="009D4AA9">
        <w:tc>
          <w:tcPr>
            <w:tcW w:w="2776" w:type="dxa"/>
          </w:tcPr>
          <w:p w14:paraId="28EB3334" w14:textId="0A9D52E1" w:rsidR="001E31ED" w:rsidRPr="00A55358" w:rsidRDefault="001E31ED" w:rsidP="001E31ED">
            <w:pPr>
              <w:rPr>
                <w:sz w:val="22"/>
                <w:szCs w:val="22"/>
              </w:rPr>
            </w:pPr>
            <w:proofErr w:type="spellStart"/>
            <w:r w:rsidRPr="00A55358">
              <w:rPr>
                <w:rFonts w:asciiTheme="minorHAnsi" w:hAnsiTheme="minorHAnsi" w:cstheme="minorHAnsi"/>
                <w:spacing w:val="-3"/>
                <w:sz w:val="22"/>
                <w:szCs w:val="22"/>
              </w:rPr>
              <w:t>TDaP</w:t>
            </w:r>
            <w:proofErr w:type="spellEnd"/>
            <w:r w:rsidRPr="00A55358">
              <w:rPr>
                <w:rFonts w:asciiTheme="minorHAnsi" w:hAnsiTheme="minorHAnsi" w:cstheme="minorHAnsi"/>
                <w:spacing w:val="-3"/>
                <w:sz w:val="22"/>
                <w:szCs w:val="22"/>
              </w:rPr>
              <w:t xml:space="preserve"> (tetanus, diphtheria, pertussis)</w:t>
            </w:r>
          </w:p>
        </w:tc>
        <w:tc>
          <w:tcPr>
            <w:tcW w:w="4445" w:type="dxa"/>
          </w:tcPr>
          <w:p w14:paraId="621824FC" w14:textId="0291493E" w:rsidR="001E31ED" w:rsidRPr="00A55358" w:rsidRDefault="001E31ED" w:rsidP="001E31ED">
            <w:pPr>
              <w:rPr>
                <w:sz w:val="22"/>
                <w:szCs w:val="22"/>
              </w:rPr>
            </w:pPr>
            <w:r w:rsidRPr="00A55358">
              <w:rPr>
                <w:sz w:val="22"/>
                <w:szCs w:val="22"/>
              </w:rPr>
              <w:t>Vaccination record within last 10 years</w:t>
            </w:r>
          </w:p>
        </w:tc>
        <w:tc>
          <w:tcPr>
            <w:tcW w:w="3586" w:type="dxa"/>
          </w:tcPr>
          <w:p w14:paraId="45D679C2" w14:textId="05E4C9F5" w:rsidR="001E31ED" w:rsidRPr="00A55358" w:rsidRDefault="001E31ED" w:rsidP="001E31ED">
            <w:pPr>
              <w:rPr>
                <w:sz w:val="22"/>
                <w:szCs w:val="22"/>
              </w:rPr>
            </w:pPr>
            <w:r w:rsidRPr="00A55358">
              <w:rPr>
                <w:sz w:val="22"/>
                <w:szCs w:val="22"/>
              </w:rPr>
              <w:t xml:space="preserve">If your </w:t>
            </w:r>
            <w:proofErr w:type="spellStart"/>
            <w:r w:rsidRPr="00A55358">
              <w:rPr>
                <w:sz w:val="22"/>
                <w:szCs w:val="22"/>
              </w:rPr>
              <w:t>TDaP</w:t>
            </w:r>
            <w:proofErr w:type="spellEnd"/>
            <w:r w:rsidRPr="00A55358">
              <w:rPr>
                <w:sz w:val="22"/>
                <w:szCs w:val="22"/>
              </w:rPr>
              <w:t xml:space="preserve"> will expire before you enter your externship, you will be required to obtain new vaccination</w:t>
            </w:r>
          </w:p>
        </w:tc>
      </w:tr>
      <w:tr w:rsidR="001E31ED" w:rsidRPr="00A55358" w14:paraId="77FC8827" w14:textId="5009F40C" w:rsidTr="009D4AA9">
        <w:tc>
          <w:tcPr>
            <w:tcW w:w="2776" w:type="dxa"/>
          </w:tcPr>
          <w:p w14:paraId="35DBB78A" w14:textId="0ACBCF29" w:rsidR="001E31ED" w:rsidRPr="00A55358" w:rsidRDefault="001E31ED" w:rsidP="001E31ED">
            <w:pPr>
              <w:rPr>
                <w:sz w:val="22"/>
                <w:szCs w:val="22"/>
              </w:rPr>
            </w:pPr>
            <w:r w:rsidRPr="00A55358">
              <w:rPr>
                <w:rFonts w:asciiTheme="minorHAnsi" w:hAnsiTheme="minorHAnsi" w:cstheme="minorHAnsi"/>
                <w:spacing w:val="-3"/>
                <w:sz w:val="22"/>
                <w:szCs w:val="22"/>
              </w:rPr>
              <w:t>Influenza (flu)</w:t>
            </w:r>
          </w:p>
        </w:tc>
        <w:tc>
          <w:tcPr>
            <w:tcW w:w="4445" w:type="dxa"/>
          </w:tcPr>
          <w:p w14:paraId="491CFC01" w14:textId="5E74DFD7" w:rsidR="001E31ED" w:rsidRPr="00A55358" w:rsidRDefault="001E31ED" w:rsidP="001E31ED">
            <w:pPr>
              <w:rPr>
                <w:sz w:val="22"/>
                <w:szCs w:val="22"/>
              </w:rPr>
            </w:pPr>
            <w:r w:rsidRPr="00A55358">
              <w:rPr>
                <w:sz w:val="22"/>
                <w:szCs w:val="22"/>
              </w:rPr>
              <w:t>Vaccination every flu season (August – May)</w:t>
            </w:r>
          </w:p>
        </w:tc>
        <w:tc>
          <w:tcPr>
            <w:tcW w:w="3586" w:type="dxa"/>
          </w:tcPr>
          <w:p w14:paraId="28E451C5" w14:textId="304BEF2E" w:rsidR="001E31ED" w:rsidRPr="00A55358" w:rsidRDefault="001E31ED" w:rsidP="001E31ED">
            <w:pPr>
              <w:rPr>
                <w:sz w:val="22"/>
                <w:szCs w:val="22"/>
              </w:rPr>
            </w:pPr>
            <w:r w:rsidRPr="00A55358">
              <w:rPr>
                <w:sz w:val="22"/>
                <w:szCs w:val="22"/>
              </w:rPr>
              <w:t>Must be obtained prior to externship</w:t>
            </w:r>
            <w:r>
              <w:rPr>
                <w:sz w:val="22"/>
                <w:szCs w:val="22"/>
              </w:rPr>
              <w:t>,</w:t>
            </w:r>
            <w:r w:rsidRPr="00A55358">
              <w:rPr>
                <w:sz w:val="22"/>
                <w:szCs w:val="22"/>
              </w:rPr>
              <w:t xml:space="preserve"> during flu season</w:t>
            </w:r>
          </w:p>
        </w:tc>
      </w:tr>
      <w:tr w:rsidR="001E31ED" w:rsidRPr="00A55358" w14:paraId="4867ADAB" w14:textId="5A21AB23" w:rsidTr="009D4AA9">
        <w:tc>
          <w:tcPr>
            <w:tcW w:w="2776" w:type="dxa"/>
          </w:tcPr>
          <w:p w14:paraId="2E003F8C" w14:textId="20D06231" w:rsidR="001E31ED" w:rsidRPr="00A55358" w:rsidRDefault="001E31ED" w:rsidP="001E31ED">
            <w:pPr>
              <w:rPr>
                <w:sz w:val="22"/>
                <w:szCs w:val="22"/>
              </w:rPr>
            </w:pPr>
            <w:r w:rsidRPr="00A55358">
              <w:rPr>
                <w:rFonts w:asciiTheme="minorHAnsi" w:hAnsiTheme="minorHAnsi" w:cstheme="minorHAnsi"/>
                <w:spacing w:val="-3"/>
                <w:sz w:val="22"/>
                <w:szCs w:val="22"/>
              </w:rPr>
              <w:t>Two Step TB (tuberculosis)</w:t>
            </w:r>
          </w:p>
        </w:tc>
        <w:tc>
          <w:tcPr>
            <w:tcW w:w="4445" w:type="dxa"/>
          </w:tcPr>
          <w:p w14:paraId="7D531424" w14:textId="32878D34" w:rsidR="001E31ED" w:rsidRPr="00A55358" w:rsidRDefault="001E31ED" w:rsidP="001E31ED">
            <w:pPr>
              <w:rPr>
                <w:sz w:val="22"/>
                <w:szCs w:val="22"/>
              </w:rPr>
            </w:pPr>
            <w:r w:rsidRPr="00A55358">
              <w:rPr>
                <w:sz w:val="22"/>
                <w:szCs w:val="22"/>
              </w:rPr>
              <w:t>Record of 2 steps required.  Second step to be completed 7-21 days AFTER first s</w:t>
            </w:r>
            <w:r>
              <w:rPr>
                <w:sz w:val="22"/>
                <w:szCs w:val="22"/>
              </w:rPr>
              <w:t xml:space="preserve">tep is read.  (TB Testing Documentation Form is available if needed, at end of packet) OR negative </w:t>
            </w:r>
            <w:r>
              <w:rPr>
                <w:sz w:val="22"/>
                <w:szCs w:val="22"/>
              </w:rPr>
              <w:lastRenderedPageBreak/>
              <w:t>QuantiF</w:t>
            </w:r>
            <w:r w:rsidRPr="00A55358">
              <w:rPr>
                <w:sz w:val="22"/>
                <w:szCs w:val="22"/>
              </w:rPr>
              <w:t>E</w:t>
            </w:r>
            <w:r>
              <w:rPr>
                <w:sz w:val="22"/>
                <w:szCs w:val="22"/>
              </w:rPr>
              <w:t>R</w:t>
            </w:r>
            <w:r w:rsidRPr="00A55358">
              <w:rPr>
                <w:sz w:val="22"/>
                <w:szCs w:val="22"/>
              </w:rPr>
              <w:t xml:space="preserve">ON or T-Spot blood test.  Lab report required. </w:t>
            </w:r>
          </w:p>
          <w:p w14:paraId="14DC949A" w14:textId="77777777" w:rsidR="001E31ED" w:rsidRPr="00A55358" w:rsidRDefault="001E31ED" w:rsidP="001E31ED">
            <w:pPr>
              <w:rPr>
                <w:sz w:val="22"/>
                <w:szCs w:val="22"/>
              </w:rPr>
            </w:pPr>
          </w:p>
          <w:p w14:paraId="5A92AF9B" w14:textId="110570B3" w:rsidR="001E31ED" w:rsidRPr="00A55358" w:rsidRDefault="001E31ED" w:rsidP="001E31ED">
            <w:pPr>
              <w:rPr>
                <w:sz w:val="22"/>
                <w:szCs w:val="22"/>
              </w:rPr>
            </w:pPr>
            <w:r>
              <w:rPr>
                <w:sz w:val="22"/>
                <w:szCs w:val="22"/>
              </w:rPr>
              <w:t>For individuals with</w:t>
            </w:r>
            <w:r w:rsidRPr="00A55358">
              <w:rPr>
                <w:sz w:val="22"/>
                <w:szCs w:val="22"/>
              </w:rPr>
              <w:t xml:space="preserve"> positive</w:t>
            </w:r>
            <w:r>
              <w:rPr>
                <w:sz w:val="22"/>
                <w:szCs w:val="22"/>
              </w:rPr>
              <w:t xml:space="preserve"> TB test</w:t>
            </w:r>
            <w:r w:rsidRPr="00A55358">
              <w:rPr>
                <w:sz w:val="22"/>
                <w:szCs w:val="22"/>
              </w:rPr>
              <w:t xml:space="preserve">, </w:t>
            </w:r>
            <w:r>
              <w:rPr>
                <w:sz w:val="22"/>
                <w:szCs w:val="22"/>
              </w:rPr>
              <w:t xml:space="preserve">they </w:t>
            </w:r>
            <w:r w:rsidRPr="00A55358">
              <w:rPr>
                <w:sz w:val="22"/>
                <w:szCs w:val="22"/>
              </w:rPr>
              <w:t>must provi</w:t>
            </w:r>
            <w:r>
              <w:rPr>
                <w:sz w:val="22"/>
                <w:szCs w:val="22"/>
              </w:rPr>
              <w:t>de chest x-ray with attached Tuberculosis Screening Q</w:t>
            </w:r>
            <w:r w:rsidRPr="00A55358">
              <w:rPr>
                <w:sz w:val="22"/>
                <w:szCs w:val="22"/>
              </w:rPr>
              <w:t>uestionnaire.  Form attached at end of packet.</w:t>
            </w:r>
          </w:p>
        </w:tc>
        <w:tc>
          <w:tcPr>
            <w:tcW w:w="3586" w:type="dxa"/>
          </w:tcPr>
          <w:p w14:paraId="237531CD" w14:textId="77777777" w:rsidR="001E31ED" w:rsidRPr="000825D7" w:rsidRDefault="001E31ED" w:rsidP="00D01F30">
            <w:pPr>
              <w:pStyle w:val="ListParagraph"/>
              <w:numPr>
                <w:ilvl w:val="0"/>
                <w:numId w:val="11"/>
              </w:numPr>
              <w:rPr>
                <w:sz w:val="22"/>
                <w:szCs w:val="22"/>
              </w:rPr>
            </w:pPr>
            <w:r w:rsidRPr="000825D7">
              <w:rPr>
                <w:sz w:val="22"/>
                <w:szCs w:val="22"/>
              </w:rPr>
              <w:lastRenderedPageBreak/>
              <w:t xml:space="preserve">Two step TB skin test, minimum of 2.5 weeks to complete. </w:t>
            </w:r>
          </w:p>
          <w:p w14:paraId="668CA962" w14:textId="77777777" w:rsidR="001E31ED" w:rsidRPr="000825D7" w:rsidRDefault="001E31ED" w:rsidP="00D01F30">
            <w:pPr>
              <w:pStyle w:val="ListParagraph"/>
              <w:numPr>
                <w:ilvl w:val="0"/>
                <w:numId w:val="11"/>
              </w:numPr>
              <w:rPr>
                <w:sz w:val="22"/>
                <w:szCs w:val="22"/>
              </w:rPr>
            </w:pPr>
            <w:r w:rsidRPr="000825D7">
              <w:rPr>
                <w:sz w:val="22"/>
                <w:szCs w:val="22"/>
              </w:rPr>
              <w:t xml:space="preserve">If you choose to take the QuantiFERON or T-Spot blood </w:t>
            </w:r>
            <w:r w:rsidRPr="000825D7">
              <w:rPr>
                <w:sz w:val="22"/>
                <w:szCs w:val="22"/>
              </w:rPr>
              <w:lastRenderedPageBreak/>
              <w:t>test, allow yourself at least 1 week to obtain negative results</w:t>
            </w:r>
          </w:p>
          <w:p w14:paraId="58AF3CDF" w14:textId="1ACB9A46" w:rsidR="001E31ED" w:rsidRPr="00A55358" w:rsidRDefault="001E31ED" w:rsidP="00D01F30">
            <w:pPr>
              <w:pStyle w:val="ListParagraph"/>
              <w:numPr>
                <w:ilvl w:val="0"/>
                <w:numId w:val="11"/>
              </w:numPr>
            </w:pPr>
            <w:r w:rsidRPr="000825D7">
              <w:rPr>
                <w:sz w:val="22"/>
                <w:szCs w:val="22"/>
              </w:rPr>
              <w:t>If chest x-ray is required, allow at least 1-2 weeks for results.</w:t>
            </w:r>
            <w:r>
              <w:t xml:space="preserve">  </w:t>
            </w:r>
          </w:p>
        </w:tc>
      </w:tr>
      <w:tr w:rsidR="001E31ED" w:rsidRPr="00A55358" w14:paraId="660A70FB" w14:textId="55BF2B13" w:rsidTr="009D4AA9">
        <w:tc>
          <w:tcPr>
            <w:tcW w:w="2776" w:type="dxa"/>
          </w:tcPr>
          <w:p w14:paraId="4C7E433A" w14:textId="29E64DB1" w:rsidR="001E31ED" w:rsidRPr="00A55358" w:rsidRDefault="001E31ED" w:rsidP="001E31ED">
            <w:pPr>
              <w:rPr>
                <w:sz w:val="22"/>
                <w:szCs w:val="22"/>
              </w:rPr>
            </w:pPr>
            <w:r w:rsidRPr="00A55358">
              <w:rPr>
                <w:rFonts w:asciiTheme="minorHAnsi" w:hAnsiTheme="minorHAnsi" w:cstheme="minorHAnsi"/>
                <w:spacing w:val="-3"/>
                <w:sz w:val="22"/>
                <w:szCs w:val="22"/>
              </w:rPr>
              <w:lastRenderedPageBreak/>
              <w:t>Hep B Series (hepatitis B)</w:t>
            </w:r>
          </w:p>
        </w:tc>
        <w:tc>
          <w:tcPr>
            <w:tcW w:w="4445" w:type="dxa"/>
          </w:tcPr>
          <w:p w14:paraId="22E5D433" w14:textId="6D3151F5" w:rsidR="001E31ED" w:rsidRPr="00A55358" w:rsidRDefault="001E31ED" w:rsidP="001E31ED">
            <w:pPr>
              <w:rPr>
                <w:sz w:val="22"/>
                <w:szCs w:val="22"/>
              </w:rPr>
            </w:pPr>
            <w:r w:rsidRPr="00A55358">
              <w:rPr>
                <w:sz w:val="22"/>
                <w:szCs w:val="22"/>
              </w:rPr>
              <w:t xml:space="preserve">Record of 3 injections completed over 4-6 months OR positive titer for Hep B.  Lab report required. </w:t>
            </w:r>
          </w:p>
        </w:tc>
        <w:tc>
          <w:tcPr>
            <w:tcW w:w="3586" w:type="dxa"/>
          </w:tcPr>
          <w:p w14:paraId="286CE2E6" w14:textId="77777777" w:rsidR="001E31ED" w:rsidRPr="000825D7" w:rsidRDefault="001E31ED" w:rsidP="00D01F30">
            <w:pPr>
              <w:pStyle w:val="ListParagraph"/>
              <w:numPr>
                <w:ilvl w:val="0"/>
                <w:numId w:val="12"/>
              </w:numPr>
              <w:ind w:left="360"/>
              <w:rPr>
                <w:sz w:val="22"/>
                <w:szCs w:val="22"/>
              </w:rPr>
            </w:pPr>
            <w:r w:rsidRPr="000825D7">
              <w:rPr>
                <w:sz w:val="22"/>
                <w:szCs w:val="22"/>
              </w:rPr>
              <w:t xml:space="preserve">If you have had the vaccinations, but do not have records, allow yourself at least 1 week to obtain positive titer results </w:t>
            </w:r>
          </w:p>
          <w:p w14:paraId="18275713" w14:textId="77777777" w:rsidR="001E31ED" w:rsidRPr="000825D7" w:rsidRDefault="001E31ED" w:rsidP="00D01F30">
            <w:pPr>
              <w:pStyle w:val="ListParagraph"/>
              <w:numPr>
                <w:ilvl w:val="0"/>
                <w:numId w:val="12"/>
              </w:numPr>
              <w:ind w:left="360"/>
              <w:rPr>
                <w:sz w:val="22"/>
                <w:szCs w:val="22"/>
              </w:rPr>
            </w:pPr>
            <w:r w:rsidRPr="000825D7">
              <w:rPr>
                <w:sz w:val="22"/>
                <w:szCs w:val="22"/>
              </w:rPr>
              <w:t>If you do not have complete records of your vaccinations OR your titer comes back Negative:</w:t>
            </w:r>
          </w:p>
          <w:p w14:paraId="15F86D0C" w14:textId="7C5A3767" w:rsidR="001E31ED" w:rsidRPr="000825D7" w:rsidRDefault="001E31ED" w:rsidP="00D01F30">
            <w:pPr>
              <w:pStyle w:val="ListParagraph"/>
              <w:numPr>
                <w:ilvl w:val="0"/>
                <w:numId w:val="13"/>
              </w:numPr>
              <w:ind w:left="556"/>
              <w:rPr>
                <w:sz w:val="22"/>
                <w:szCs w:val="22"/>
              </w:rPr>
            </w:pPr>
            <w:r w:rsidRPr="000825D7">
              <w:rPr>
                <w:sz w:val="22"/>
                <w:szCs w:val="22"/>
              </w:rPr>
              <w:t>Obtain 1st vaccine</w:t>
            </w:r>
          </w:p>
          <w:p w14:paraId="0ACED17A" w14:textId="221FFFE3" w:rsidR="001E31ED" w:rsidRPr="000825D7" w:rsidRDefault="001E31ED" w:rsidP="00D01F30">
            <w:pPr>
              <w:pStyle w:val="ListParagraph"/>
              <w:numPr>
                <w:ilvl w:val="0"/>
                <w:numId w:val="13"/>
              </w:numPr>
              <w:ind w:left="556"/>
              <w:rPr>
                <w:sz w:val="22"/>
                <w:szCs w:val="22"/>
              </w:rPr>
            </w:pPr>
            <w:r w:rsidRPr="000825D7">
              <w:rPr>
                <w:sz w:val="22"/>
                <w:szCs w:val="22"/>
              </w:rPr>
              <w:t>2</w:t>
            </w:r>
            <w:r w:rsidRPr="000825D7">
              <w:rPr>
                <w:sz w:val="22"/>
                <w:szCs w:val="22"/>
                <w:vertAlign w:val="superscript"/>
              </w:rPr>
              <w:t>nd</w:t>
            </w:r>
            <w:r w:rsidRPr="000825D7">
              <w:rPr>
                <w:sz w:val="22"/>
                <w:szCs w:val="22"/>
              </w:rPr>
              <w:t xml:space="preserve"> vaccine: 1-2 months after 1</w:t>
            </w:r>
            <w:r w:rsidRPr="000825D7">
              <w:rPr>
                <w:sz w:val="22"/>
                <w:szCs w:val="22"/>
                <w:vertAlign w:val="superscript"/>
              </w:rPr>
              <w:t>st</w:t>
            </w:r>
            <w:r w:rsidRPr="000825D7">
              <w:rPr>
                <w:sz w:val="22"/>
                <w:szCs w:val="22"/>
              </w:rPr>
              <w:t xml:space="preserve"> dose</w:t>
            </w:r>
          </w:p>
          <w:p w14:paraId="21E45F9B" w14:textId="0DFA95B2" w:rsidR="001E31ED" w:rsidRPr="000825D7" w:rsidRDefault="001E31ED" w:rsidP="00D01F30">
            <w:pPr>
              <w:pStyle w:val="ListParagraph"/>
              <w:numPr>
                <w:ilvl w:val="0"/>
                <w:numId w:val="13"/>
              </w:numPr>
              <w:ind w:left="556"/>
              <w:rPr>
                <w:sz w:val="22"/>
                <w:szCs w:val="22"/>
              </w:rPr>
            </w:pPr>
            <w:r w:rsidRPr="000825D7">
              <w:rPr>
                <w:sz w:val="22"/>
                <w:szCs w:val="22"/>
              </w:rPr>
              <w:t>3</w:t>
            </w:r>
            <w:r w:rsidRPr="000825D7">
              <w:rPr>
                <w:sz w:val="22"/>
                <w:szCs w:val="22"/>
                <w:vertAlign w:val="superscript"/>
              </w:rPr>
              <w:t>rd</w:t>
            </w:r>
            <w:r w:rsidRPr="000825D7">
              <w:rPr>
                <w:sz w:val="22"/>
                <w:szCs w:val="22"/>
              </w:rPr>
              <w:t xml:space="preserve"> vaccine: 4-6 months after 1</w:t>
            </w:r>
            <w:r w:rsidRPr="000825D7">
              <w:rPr>
                <w:sz w:val="22"/>
                <w:szCs w:val="22"/>
                <w:vertAlign w:val="superscript"/>
              </w:rPr>
              <w:t>st</w:t>
            </w:r>
            <w:r w:rsidRPr="000825D7">
              <w:rPr>
                <w:sz w:val="22"/>
                <w:szCs w:val="22"/>
              </w:rPr>
              <w:t xml:space="preserve"> dose</w:t>
            </w:r>
          </w:p>
        </w:tc>
      </w:tr>
      <w:tr w:rsidR="001E31ED" w:rsidRPr="00A55358" w14:paraId="67F6630B" w14:textId="51347FC5" w:rsidTr="009D4AA9">
        <w:tc>
          <w:tcPr>
            <w:tcW w:w="2776" w:type="dxa"/>
          </w:tcPr>
          <w:p w14:paraId="02A15F00" w14:textId="7E2B2016" w:rsidR="001E31ED" w:rsidRPr="00A55358" w:rsidRDefault="001E31ED" w:rsidP="001E31ED">
            <w:pPr>
              <w:rPr>
                <w:rFonts w:asciiTheme="minorHAnsi" w:hAnsiTheme="minorHAnsi" w:cstheme="minorHAnsi"/>
                <w:spacing w:val="-3"/>
                <w:sz w:val="22"/>
                <w:szCs w:val="22"/>
              </w:rPr>
            </w:pPr>
            <w:r w:rsidRPr="00A55358">
              <w:rPr>
                <w:rFonts w:asciiTheme="minorHAnsi" w:hAnsiTheme="minorHAnsi" w:cstheme="minorHAnsi"/>
                <w:spacing w:val="-3"/>
                <w:sz w:val="22"/>
                <w:szCs w:val="22"/>
              </w:rPr>
              <w:t>Statement of Clearance</w:t>
            </w:r>
          </w:p>
        </w:tc>
        <w:tc>
          <w:tcPr>
            <w:tcW w:w="4445" w:type="dxa"/>
          </w:tcPr>
          <w:p w14:paraId="03C6429E" w14:textId="712C4765" w:rsidR="001E31ED" w:rsidRPr="00A55358" w:rsidRDefault="001E31ED" w:rsidP="001E31ED">
            <w:pPr>
              <w:pStyle w:val="ListParagraph"/>
              <w:tabs>
                <w:tab w:val="left" w:pos="1292"/>
              </w:tabs>
              <w:ind w:left="16" w:firstLine="0"/>
              <w:rPr>
                <w:sz w:val="22"/>
                <w:szCs w:val="22"/>
              </w:rPr>
            </w:pPr>
            <w:r w:rsidRPr="00A55358">
              <w:rPr>
                <w:rFonts w:asciiTheme="minorHAnsi" w:hAnsiTheme="minorHAnsi" w:cstheme="minorHAnsi"/>
                <w:sz w:val="22"/>
                <w:szCs w:val="22"/>
              </w:rPr>
              <w:t>Clearance for Participation in Clinical</w:t>
            </w:r>
            <w:r w:rsidRPr="00A55358">
              <w:rPr>
                <w:rFonts w:asciiTheme="minorHAnsi" w:hAnsiTheme="minorHAnsi" w:cstheme="minorHAnsi"/>
                <w:spacing w:val="-6"/>
                <w:sz w:val="22"/>
                <w:szCs w:val="22"/>
              </w:rPr>
              <w:t xml:space="preserve"> </w:t>
            </w:r>
            <w:r w:rsidRPr="00A55358">
              <w:rPr>
                <w:rFonts w:asciiTheme="minorHAnsi" w:hAnsiTheme="minorHAnsi" w:cstheme="minorHAnsi"/>
                <w:sz w:val="22"/>
                <w:szCs w:val="22"/>
              </w:rPr>
              <w:t xml:space="preserve">Practice form to be completed by physician no sooner than 6 months from start date.  Form attached at end of packet. </w:t>
            </w:r>
          </w:p>
        </w:tc>
        <w:tc>
          <w:tcPr>
            <w:tcW w:w="3586" w:type="dxa"/>
          </w:tcPr>
          <w:p w14:paraId="661686D3" w14:textId="77777777" w:rsidR="001E31ED" w:rsidRPr="00A55358" w:rsidRDefault="001E31ED" w:rsidP="001E31ED">
            <w:pPr>
              <w:pStyle w:val="ListParagraph"/>
              <w:tabs>
                <w:tab w:val="left" w:pos="1292"/>
              </w:tabs>
              <w:ind w:left="16" w:firstLine="0"/>
              <w:rPr>
                <w:rFonts w:asciiTheme="minorHAnsi" w:hAnsiTheme="minorHAnsi" w:cstheme="minorHAnsi"/>
                <w:sz w:val="22"/>
                <w:szCs w:val="22"/>
              </w:rPr>
            </w:pPr>
          </w:p>
        </w:tc>
      </w:tr>
      <w:tr w:rsidR="001E31ED" w:rsidRPr="00A55358" w14:paraId="34C27C8B" w14:textId="77777777" w:rsidTr="009D4AA9">
        <w:tc>
          <w:tcPr>
            <w:tcW w:w="2776" w:type="dxa"/>
          </w:tcPr>
          <w:p w14:paraId="46E9B6E9" w14:textId="60D1BC6F" w:rsidR="001E31ED" w:rsidRPr="00A55358" w:rsidRDefault="001E31ED" w:rsidP="001E31ED">
            <w:pPr>
              <w:rPr>
                <w:rFonts w:asciiTheme="minorHAnsi" w:hAnsiTheme="minorHAnsi" w:cstheme="minorHAnsi"/>
                <w:spacing w:val="-3"/>
              </w:rPr>
            </w:pPr>
            <w:r w:rsidRPr="00D86055">
              <w:rPr>
                <w:rFonts w:asciiTheme="minorHAnsi" w:hAnsiTheme="minorHAnsi" w:cstheme="minorHAnsi"/>
                <w:spacing w:val="-3"/>
                <w:sz w:val="22"/>
                <w:szCs w:val="22"/>
              </w:rPr>
              <w:t>Basic Life Support (BLS)</w:t>
            </w:r>
            <w:r>
              <w:rPr>
                <w:rFonts w:asciiTheme="minorHAnsi" w:hAnsiTheme="minorHAnsi" w:cstheme="minorHAnsi"/>
                <w:spacing w:val="-3"/>
                <w:sz w:val="22"/>
                <w:szCs w:val="22"/>
              </w:rPr>
              <w:t xml:space="preserve"> Provider</w:t>
            </w:r>
            <w:r w:rsidRPr="00D86055">
              <w:rPr>
                <w:rFonts w:asciiTheme="minorHAnsi" w:hAnsiTheme="minorHAnsi" w:cstheme="minorHAnsi"/>
                <w:spacing w:val="-3"/>
                <w:sz w:val="22"/>
                <w:szCs w:val="22"/>
              </w:rPr>
              <w:t xml:space="preserve"> CPR certification</w:t>
            </w:r>
          </w:p>
        </w:tc>
        <w:tc>
          <w:tcPr>
            <w:tcW w:w="4445" w:type="dxa"/>
          </w:tcPr>
          <w:p w14:paraId="6936EA07" w14:textId="77777777" w:rsidR="001E31ED" w:rsidRPr="00D86055" w:rsidRDefault="001E31ED" w:rsidP="001E31ED">
            <w:pPr>
              <w:pStyle w:val="ListParagraph"/>
              <w:tabs>
                <w:tab w:val="left" w:pos="1292"/>
              </w:tabs>
              <w:ind w:left="16" w:firstLine="0"/>
              <w:rPr>
                <w:rFonts w:asciiTheme="minorHAnsi" w:hAnsiTheme="minorHAnsi" w:cstheme="minorHAnsi"/>
                <w:sz w:val="22"/>
                <w:szCs w:val="22"/>
              </w:rPr>
            </w:pPr>
            <w:r w:rsidRPr="00D86055">
              <w:rPr>
                <w:rFonts w:asciiTheme="minorHAnsi" w:hAnsiTheme="minorHAnsi" w:cstheme="minorHAnsi"/>
                <w:sz w:val="22"/>
                <w:szCs w:val="22"/>
              </w:rPr>
              <w:t xml:space="preserve">American Heart Association (AHA) preferred or American Safety and Health Institute (ASHI).  </w:t>
            </w:r>
          </w:p>
          <w:p w14:paraId="0F1ADCCB" w14:textId="7ABD0A79" w:rsidR="001E31ED" w:rsidRPr="00A55358" w:rsidRDefault="001E31ED" w:rsidP="001E31ED">
            <w:pPr>
              <w:pStyle w:val="ListParagraph"/>
              <w:tabs>
                <w:tab w:val="left" w:pos="1292"/>
              </w:tabs>
              <w:ind w:left="16" w:firstLine="0"/>
              <w:rPr>
                <w:rFonts w:asciiTheme="minorHAnsi" w:hAnsiTheme="minorHAnsi" w:cstheme="minorHAnsi"/>
              </w:rPr>
            </w:pPr>
            <w:r w:rsidRPr="00D86055">
              <w:rPr>
                <w:rFonts w:asciiTheme="minorHAnsi" w:hAnsiTheme="minorHAnsi" w:cstheme="minorHAnsi"/>
                <w:sz w:val="22"/>
                <w:szCs w:val="22"/>
              </w:rPr>
              <w:t xml:space="preserve">Certification must have hands on component.  </w:t>
            </w:r>
          </w:p>
        </w:tc>
        <w:tc>
          <w:tcPr>
            <w:tcW w:w="3586" w:type="dxa"/>
          </w:tcPr>
          <w:p w14:paraId="14950A8D" w14:textId="4147AE6E" w:rsidR="001E31ED" w:rsidRPr="00A55358" w:rsidRDefault="001E31ED" w:rsidP="001E31ED">
            <w:pPr>
              <w:pStyle w:val="TableParagraph"/>
              <w:spacing w:line="247" w:lineRule="exact"/>
              <w:rPr>
                <w:spacing w:val="-5"/>
              </w:rPr>
            </w:pPr>
            <w:r>
              <w:rPr>
                <w:spacing w:val="-5"/>
                <w:sz w:val="22"/>
                <w:szCs w:val="22"/>
              </w:rPr>
              <w:t xml:space="preserve">This certification is a 4 hour class.  GateWay offers CPR certification classes monthly.  Please check with your advisor or the Health and Safety Coordinator for details.  </w:t>
            </w:r>
          </w:p>
        </w:tc>
      </w:tr>
      <w:tr w:rsidR="001E31ED" w:rsidRPr="00A55358" w14:paraId="70AE7785" w14:textId="093F39D4" w:rsidTr="009D4AA9">
        <w:tc>
          <w:tcPr>
            <w:tcW w:w="2776" w:type="dxa"/>
          </w:tcPr>
          <w:p w14:paraId="3CD7C8C0" w14:textId="6351FDE5" w:rsidR="001E31ED" w:rsidRPr="00A55358" w:rsidRDefault="001E31ED" w:rsidP="001E31ED">
            <w:pPr>
              <w:rPr>
                <w:rFonts w:asciiTheme="minorHAnsi" w:hAnsiTheme="minorHAnsi" w:cstheme="minorHAnsi"/>
                <w:spacing w:val="-3"/>
                <w:sz w:val="22"/>
                <w:szCs w:val="22"/>
              </w:rPr>
            </w:pPr>
            <w:r w:rsidRPr="00A55358">
              <w:rPr>
                <w:rFonts w:asciiTheme="minorHAnsi" w:hAnsiTheme="minorHAnsi" w:cstheme="minorHAnsi"/>
                <w:spacing w:val="-3"/>
                <w:sz w:val="22"/>
                <w:szCs w:val="22"/>
              </w:rPr>
              <w:t>Level One Fingerprint Clearance Card</w:t>
            </w:r>
          </w:p>
        </w:tc>
        <w:tc>
          <w:tcPr>
            <w:tcW w:w="4445" w:type="dxa"/>
          </w:tcPr>
          <w:p w14:paraId="4BBF7B4C" w14:textId="77777777" w:rsidR="001E31ED" w:rsidRPr="00A55358" w:rsidRDefault="001E31ED" w:rsidP="001E31ED">
            <w:pPr>
              <w:pStyle w:val="ListParagraph"/>
              <w:tabs>
                <w:tab w:val="left" w:pos="1292"/>
              </w:tabs>
              <w:ind w:left="16" w:firstLine="0"/>
              <w:rPr>
                <w:rFonts w:asciiTheme="minorHAnsi" w:hAnsiTheme="minorHAnsi" w:cstheme="minorHAnsi"/>
                <w:sz w:val="22"/>
                <w:szCs w:val="22"/>
              </w:rPr>
            </w:pPr>
            <w:r w:rsidRPr="00A55358">
              <w:rPr>
                <w:rFonts w:asciiTheme="minorHAnsi" w:hAnsiTheme="minorHAnsi" w:cstheme="minorHAnsi"/>
                <w:sz w:val="22"/>
                <w:szCs w:val="22"/>
              </w:rPr>
              <w:t>Current Level One DPS Fingerprint Clearance Card.</w:t>
            </w:r>
          </w:p>
          <w:p w14:paraId="586B84CB" w14:textId="77777777" w:rsidR="001E31ED" w:rsidRPr="00A55358" w:rsidRDefault="001E31ED" w:rsidP="001E31ED">
            <w:pPr>
              <w:pStyle w:val="TableParagraph"/>
              <w:spacing w:line="247" w:lineRule="exact"/>
              <w:rPr>
                <w:b/>
                <w:spacing w:val="-5"/>
                <w:sz w:val="22"/>
                <w:szCs w:val="22"/>
              </w:rPr>
            </w:pPr>
            <w:r w:rsidRPr="00A55358">
              <w:rPr>
                <w:b/>
                <w:spacing w:val="-3"/>
                <w:sz w:val="22"/>
                <w:szCs w:val="22"/>
              </w:rPr>
              <w:t xml:space="preserve">Obtain </w:t>
            </w:r>
            <w:r w:rsidRPr="00A55358">
              <w:rPr>
                <w:b/>
                <w:spacing w:val="5"/>
                <w:sz w:val="22"/>
                <w:szCs w:val="22"/>
              </w:rPr>
              <w:t xml:space="preserve">Level </w:t>
            </w:r>
            <w:r w:rsidRPr="00A55358">
              <w:rPr>
                <w:b/>
                <w:sz w:val="22"/>
                <w:szCs w:val="22"/>
              </w:rPr>
              <w:t xml:space="preserve">One </w:t>
            </w:r>
            <w:r w:rsidRPr="00A55358">
              <w:rPr>
                <w:b/>
                <w:spacing w:val="-3"/>
                <w:sz w:val="22"/>
                <w:szCs w:val="22"/>
              </w:rPr>
              <w:t>Fingerp</w:t>
            </w:r>
            <w:r w:rsidRPr="00A55358">
              <w:rPr>
                <w:b/>
                <w:spacing w:val="-5"/>
                <w:sz w:val="22"/>
                <w:szCs w:val="22"/>
              </w:rPr>
              <w:t xml:space="preserve">rint </w:t>
            </w:r>
            <w:r w:rsidRPr="00A55358">
              <w:rPr>
                <w:b/>
                <w:sz w:val="22"/>
                <w:szCs w:val="22"/>
              </w:rPr>
              <w:t xml:space="preserve">Clearance </w:t>
            </w:r>
            <w:r w:rsidRPr="00A55358">
              <w:rPr>
                <w:b/>
                <w:spacing w:val="-5"/>
                <w:sz w:val="22"/>
                <w:szCs w:val="22"/>
              </w:rPr>
              <w:t xml:space="preserve">Card – </w:t>
            </w:r>
          </w:p>
          <w:p w14:paraId="5986CB07" w14:textId="77777777" w:rsidR="001E31ED" w:rsidRPr="00A55358" w:rsidRDefault="001E31ED" w:rsidP="00D01F30">
            <w:pPr>
              <w:pStyle w:val="TableParagraph"/>
              <w:numPr>
                <w:ilvl w:val="0"/>
                <w:numId w:val="7"/>
              </w:numPr>
              <w:spacing w:line="247" w:lineRule="exact"/>
              <w:rPr>
                <w:rFonts w:eastAsia="Times New Roman" w:cs="Times New Roman"/>
                <w:sz w:val="22"/>
                <w:szCs w:val="22"/>
              </w:rPr>
            </w:pPr>
            <w:r w:rsidRPr="00A55358">
              <w:rPr>
                <w:spacing w:val="-3"/>
                <w:sz w:val="22"/>
                <w:szCs w:val="22"/>
              </w:rPr>
              <w:t xml:space="preserve">Code:  </w:t>
            </w:r>
            <w:r w:rsidRPr="00A55358">
              <w:rPr>
                <w:sz w:val="22"/>
                <w:szCs w:val="22"/>
              </w:rPr>
              <w:t xml:space="preserve">ARS </w:t>
            </w:r>
            <w:r w:rsidRPr="00A55358">
              <w:rPr>
                <w:spacing w:val="1"/>
                <w:sz w:val="22"/>
                <w:szCs w:val="22"/>
              </w:rPr>
              <w:t xml:space="preserve"> </w:t>
            </w:r>
            <w:r w:rsidRPr="00A55358">
              <w:rPr>
                <w:spacing w:val="-7"/>
                <w:sz w:val="22"/>
                <w:szCs w:val="22"/>
              </w:rPr>
              <w:t xml:space="preserve">15-1881 </w:t>
            </w:r>
            <w:r w:rsidRPr="00A55358">
              <w:rPr>
                <w:color w:val="FF0000"/>
                <w:spacing w:val="-7"/>
                <w:sz w:val="22"/>
                <w:szCs w:val="22"/>
              </w:rPr>
              <w:t>$75</w:t>
            </w:r>
          </w:p>
          <w:p w14:paraId="2327C2AE" w14:textId="77777777" w:rsidR="001E31ED" w:rsidRPr="00A55358" w:rsidRDefault="001E31ED" w:rsidP="00D01F30">
            <w:pPr>
              <w:pStyle w:val="TableParagraph"/>
              <w:numPr>
                <w:ilvl w:val="0"/>
                <w:numId w:val="7"/>
              </w:numPr>
              <w:rPr>
                <w:rFonts w:eastAsia="Times New Roman" w:cs="Times New Roman"/>
                <w:b/>
                <w:bCs/>
                <w:sz w:val="22"/>
                <w:szCs w:val="22"/>
              </w:rPr>
            </w:pPr>
            <w:r w:rsidRPr="00A55358">
              <w:rPr>
                <w:spacing w:val="-4"/>
                <w:sz w:val="22"/>
                <w:szCs w:val="22"/>
              </w:rPr>
              <w:t xml:space="preserve">Students </w:t>
            </w:r>
            <w:r w:rsidRPr="00A55358">
              <w:rPr>
                <w:spacing w:val="-5"/>
                <w:sz w:val="22"/>
                <w:szCs w:val="22"/>
              </w:rPr>
              <w:t xml:space="preserve">must </w:t>
            </w:r>
            <w:r w:rsidRPr="00A55358">
              <w:rPr>
                <w:spacing w:val="-4"/>
                <w:sz w:val="22"/>
                <w:szCs w:val="22"/>
              </w:rPr>
              <w:t xml:space="preserve">go to: </w:t>
            </w:r>
            <w:hyperlink r:id="rId37">
              <w:r w:rsidRPr="00A55358">
                <w:rPr>
                  <w:color w:val="0000FF"/>
                  <w:spacing w:val="-4"/>
                  <w:sz w:val="22"/>
                  <w:szCs w:val="22"/>
                  <w:u w:val="single" w:color="0000FF"/>
                </w:rPr>
                <w:t xml:space="preserve">http://www.azdps.gov/   </w:t>
              </w:r>
            </w:hyperlink>
            <w:r w:rsidRPr="00A55358">
              <w:rPr>
                <w:sz w:val="22"/>
                <w:szCs w:val="22"/>
              </w:rPr>
              <w:t xml:space="preserve">and </w:t>
            </w:r>
            <w:r w:rsidRPr="00A55358">
              <w:rPr>
                <w:spacing w:val="-9"/>
                <w:sz w:val="22"/>
                <w:szCs w:val="22"/>
              </w:rPr>
              <w:t xml:space="preserve">follow </w:t>
            </w:r>
            <w:r w:rsidRPr="00A55358">
              <w:rPr>
                <w:spacing w:val="-4"/>
                <w:sz w:val="22"/>
                <w:szCs w:val="22"/>
              </w:rPr>
              <w:t xml:space="preserve">the </w:t>
            </w:r>
            <w:r w:rsidRPr="00A55358">
              <w:rPr>
                <w:spacing w:val="-10"/>
                <w:sz w:val="22"/>
                <w:szCs w:val="22"/>
              </w:rPr>
              <w:t>online process</w:t>
            </w:r>
            <w:r w:rsidRPr="00A55358">
              <w:rPr>
                <w:sz w:val="22"/>
                <w:szCs w:val="22"/>
              </w:rPr>
              <w:t xml:space="preserve">.  </w:t>
            </w:r>
          </w:p>
          <w:p w14:paraId="3D3D3887" w14:textId="47645FB5" w:rsidR="001E31ED" w:rsidRPr="00A55358" w:rsidRDefault="001E31ED" w:rsidP="001E31ED">
            <w:pPr>
              <w:pStyle w:val="ListParagraph"/>
              <w:tabs>
                <w:tab w:val="left" w:pos="1292"/>
              </w:tabs>
              <w:ind w:left="16" w:firstLine="0"/>
              <w:rPr>
                <w:rFonts w:asciiTheme="minorHAnsi" w:hAnsiTheme="minorHAnsi" w:cstheme="minorHAnsi"/>
                <w:sz w:val="22"/>
                <w:szCs w:val="22"/>
              </w:rPr>
            </w:pPr>
            <w:r w:rsidRPr="00A55358">
              <w:rPr>
                <w:sz w:val="22"/>
                <w:szCs w:val="22"/>
              </w:rPr>
              <w:t>Questions with the online process, call DPS: (</w:t>
            </w:r>
            <w:r w:rsidRPr="00A55358">
              <w:rPr>
                <w:spacing w:val="-7"/>
                <w:sz w:val="22"/>
                <w:szCs w:val="22"/>
              </w:rPr>
              <w:t>602) 223-2279</w:t>
            </w:r>
          </w:p>
        </w:tc>
        <w:tc>
          <w:tcPr>
            <w:tcW w:w="3586" w:type="dxa"/>
          </w:tcPr>
          <w:p w14:paraId="37CAFEFA" w14:textId="3CD9DA3F" w:rsidR="001E31ED" w:rsidRPr="00A55358" w:rsidRDefault="001E31ED" w:rsidP="001E31ED">
            <w:pPr>
              <w:pStyle w:val="TableParagraph"/>
              <w:spacing w:line="247" w:lineRule="exact"/>
              <w:rPr>
                <w:rFonts w:eastAsia="Times New Roman" w:cs="Times New Roman"/>
                <w:sz w:val="22"/>
                <w:szCs w:val="22"/>
              </w:rPr>
            </w:pPr>
            <w:r w:rsidRPr="00A55358">
              <w:rPr>
                <w:spacing w:val="-5"/>
                <w:sz w:val="22"/>
                <w:szCs w:val="22"/>
              </w:rPr>
              <w:t>Fingerprint Clearance Cards can take up to 6-8 weeks to process, so make sure to give yourself p</w:t>
            </w:r>
            <w:r>
              <w:rPr>
                <w:spacing w:val="-5"/>
                <w:sz w:val="22"/>
                <w:szCs w:val="22"/>
              </w:rPr>
              <w:t xml:space="preserve">lenty of time to get this done.  </w:t>
            </w:r>
          </w:p>
          <w:p w14:paraId="599A2014" w14:textId="77777777" w:rsidR="001E31ED" w:rsidRPr="00A55358" w:rsidRDefault="001E31ED" w:rsidP="001E31ED">
            <w:pPr>
              <w:pStyle w:val="ListParagraph"/>
              <w:tabs>
                <w:tab w:val="left" w:pos="1292"/>
              </w:tabs>
              <w:ind w:left="16" w:firstLine="0"/>
              <w:rPr>
                <w:rFonts w:asciiTheme="minorHAnsi" w:hAnsiTheme="minorHAnsi" w:cstheme="minorHAnsi"/>
                <w:sz w:val="22"/>
                <w:szCs w:val="22"/>
              </w:rPr>
            </w:pPr>
          </w:p>
        </w:tc>
      </w:tr>
    </w:tbl>
    <w:p w14:paraId="1493CBEB" w14:textId="77777777" w:rsidR="00882024" w:rsidRPr="00F467D9" w:rsidRDefault="00882024" w:rsidP="00882024">
      <w:pPr>
        <w:pStyle w:val="Heading2"/>
      </w:pPr>
    </w:p>
    <w:p w14:paraId="6F5667C2" w14:textId="77777777" w:rsidR="0015507D" w:rsidRPr="00882024" w:rsidRDefault="0015507D" w:rsidP="00882024">
      <w:pPr>
        <w:spacing w:before="99"/>
        <w:ind w:left="119" w:right="216"/>
        <w:rPr>
          <w:rFonts w:asciiTheme="minorHAnsi" w:hAnsiTheme="minorHAnsi" w:cstheme="minorHAnsi"/>
          <w:b/>
          <w:bCs/>
          <w:sz w:val="28"/>
          <w:szCs w:val="28"/>
        </w:rPr>
      </w:pPr>
      <w:r w:rsidRPr="00882024">
        <w:rPr>
          <w:rFonts w:asciiTheme="minorHAnsi" w:hAnsiTheme="minorHAnsi" w:cstheme="minorHAnsi"/>
          <w:b/>
          <w:bCs/>
          <w:sz w:val="28"/>
          <w:szCs w:val="28"/>
        </w:rPr>
        <w:t>Urine Drug Screen Testing</w:t>
      </w:r>
    </w:p>
    <w:p w14:paraId="76E9ECCD" w14:textId="2B0D68ED" w:rsidR="00C3376C" w:rsidRDefault="00EB19DB" w:rsidP="00463C89">
      <w:pPr>
        <w:pStyle w:val="NormalWeb"/>
        <w:shd w:val="clear" w:color="auto" w:fill="FFFFFF"/>
        <w:spacing w:before="0" w:beforeAutospacing="0" w:after="165" w:afterAutospacing="0"/>
        <w:ind w:left="119"/>
        <w:rPr>
          <w:rFonts w:asciiTheme="minorHAnsi" w:hAnsiTheme="minorHAnsi" w:cstheme="minorHAnsi"/>
          <w:b/>
          <w:bCs/>
          <w:sz w:val="28"/>
          <w:szCs w:val="28"/>
        </w:rPr>
      </w:pPr>
      <w:r w:rsidRPr="00F467D9">
        <w:rPr>
          <w:rFonts w:asciiTheme="minorHAnsi" w:hAnsiTheme="minorHAnsi" w:cstheme="minorHAnsi"/>
          <w:sz w:val="22"/>
          <w:szCs w:val="22"/>
        </w:rPr>
        <w:t xml:space="preserve">All students are required to submit to a random urine drug screen as a condition of enrollment in the clinical externship portion of their healthcare program.  </w:t>
      </w:r>
      <w:r w:rsidRPr="00F467D9">
        <w:rPr>
          <w:rFonts w:asciiTheme="minorHAnsi" w:hAnsiTheme="minorHAnsi" w:cstheme="minorHAnsi"/>
          <w:b/>
          <w:sz w:val="22"/>
          <w:szCs w:val="22"/>
          <w:u w:val="single"/>
        </w:rPr>
        <w:t>Do NOT obtain a drug screen on your own</w:t>
      </w:r>
      <w:r w:rsidRPr="00F467D9">
        <w:rPr>
          <w:rFonts w:asciiTheme="minorHAnsi" w:hAnsiTheme="minorHAnsi" w:cstheme="minorHAnsi"/>
          <w:b/>
          <w:sz w:val="22"/>
          <w:szCs w:val="22"/>
        </w:rPr>
        <w:t xml:space="preserve"> </w:t>
      </w:r>
      <w:r w:rsidRPr="00F467D9">
        <w:rPr>
          <w:rFonts w:asciiTheme="minorHAnsi" w:hAnsiTheme="minorHAnsi" w:cstheme="minorHAnsi"/>
          <w:sz w:val="22"/>
          <w:szCs w:val="22"/>
        </w:rPr>
        <w:t xml:space="preserve">as it cannot be used. Screen results from tests taken prior to the start of the program will not be accepted. </w:t>
      </w:r>
      <w:r w:rsidRPr="00F467D9">
        <w:rPr>
          <w:rFonts w:asciiTheme="minorHAnsi" w:hAnsiTheme="minorHAnsi" w:cstheme="minorHAnsi"/>
          <w:b/>
          <w:bCs/>
          <w:sz w:val="22"/>
          <w:szCs w:val="22"/>
        </w:rPr>
        <w:t xml:space="preserve">Urine drug screens will be conducted at a random time during the student’s program, prior to clinical externship.   Students should budget for this expense, as it may occur at any time during their program and students will not be given advanced notice.  </w:t>
      </w:r>
      <w:r w:rsidR="00C3376C">
        <w:rPr>
          <w:rFonts w:asciiTheme="minorHAnsi" w:hAnsiTheme="minorHAnsi" w:cstheme="minorHAnsi"/>
          <w:sz w:val="28"/>
          <w:szCs w:val="28"/>
        </w:rPr>
        <w:br w:type="page"/>
      </w:r>
    </w:p>
    <w:p w14:paraId="44BD3900" w14:textId="0A3E56E9" w:rsidR="00ED07A1" w:rsidRPr="00F467D9" w:rsidRDefault="00126F8A" w:rsidP="00882024">
      <w:pPr>
        <w:pStyle w:val="Heading4"/>
        <w:tabs>
          <w:tab w:val="left" w:pos="371"/>
        </w:tabs>
        <w:spacing w:before="52" w:after="240"/>
        <w:ind w:left="120" w:firstLine="0"/>
        <w:rPr>
          <w:rFonts w:asciiTheme="minorHAnsi" w:hAnsiTheme="minorHAnsi" w:cstheme="minorHAnsi"/>
          <w:sz w:val="28"/>
          <w:szCs w:val="28"/>
        </w:rPr>
      </w:pPr>
      <w:r w:rsidRPr="00F467D9">
        <w:rPr>
          <w:rFonts w:asciiTheme="minorHAnsi" w:hAnsiTheme="minorHAnsi" w:cstheme="minorHAnsi"/>
          <w:sz w:val="28"/>
          <w:szCs w:val="28"/>
        </w:rPr>
        <w:lastRenderedPageBreak/>
        <w:t xml:space="preserve">Background Check </w:t>
      </w:r>
      <w:r w:rsidR="001D6963" w:rsidRPr="00F467D9">
        <w:rPr>
          <w:rFonts w:asciiTheme="minorHAnsi" w:hAnsiTheme="minorHAnsi" w:cstheme="minorHAnsi"/>
          <w:sz w:val="28"/>
          <w:szCs w:val="28"/>
        </w:rPr>
        <w:t>Clearance</w:t>
      </w:r>
      <w:r w:rsidR="001D6963" w:rsidRPr="00F467D9">
        <w:rPr>
          <w:rFonts w:asciiTheme="minorHAnsi" w:hAnsiTheme="minorHAnsi" w:cstheme="minorHAnsi"/>
          <w:spacing w:val="-2"/>
          <w:sz w:val="28"/>
          <w:szCs w:val="28"/>
        </w:rPr>
        <w:t xml:space="preserve"> </w:t>
      </w:r>
      <w:r w:rsidR="001D6963" w:rsidRPr="00F467D9">
        <w:rPr>
          <w:rFonts w:asciiTheme="minorHAnsi" w:hAnsiTheme="minorHAnsi" w:cstheme="minorHAnsi"/>
          <w:sz w:val="28"/>
          <w:szCs w:val="28"/>
        </w:rPr>
        <w:t>Document</w:t>
      </w:r>
      <w:r w:rsidR="00BF5902" w:rsidRPr="00F467D9">
        <w:rPr>
          <w:rFonts w:asciiTheme="minorHAnsi" w:hAnsiTheme="minorHAnsi" w:cstheme="minorHAnsi"/>
          <w:sz w:val="28"/>
          <w:szCs w:val="28"/>
        </w:rPr>
        <w:t xml:space="preserve"> </w:t>
      </w:r>
    </w:p>
    <w:p w14:paraId="610A9324" w14:textId="07583C26" w:rsidR="00632CBF" w:rsidRDefault="001D6963" w:rsidP="00C3376C">
      <w:pPr>
        <w:pStyle w:val="BodyText"/>
        <w:ind w:left="120" w:right="280"/>
        <w:rPr>
          <w:rFonts w:asciiTheme="minorHAnsi" w:hAnsiTheme="minorHAnsi" w:cstheme="minorHAnsi"/>
          <w:sz w:val="22"/>
          <w:szCs w:val="22"/>
        </w:rPr>
      </w:pPr>
      <w:r w:rsidRPr="00F467D9">
        <w:rPr>
          <w:rFonts w:asciiTheme="minorHAnsi" w:hAnsiTheme="minorHAnsi" w:cstheme="minorHAnsi"/>
          <w:sz w:val="22"/>
          <w:szCs w:val="22"/>
        </w:rPr>
        <w:t xml:space="preserve">All students admitted to a MCCCD healthcare program are required to </w:t>
      </w:r>
      <w:r w:rsidR="00FE3087" w:rsidRPr="00F467D9">
        <w:rPr>
          <w:rFonts w:asciiTheme="minorHAnsi" w:hAnsiTheme="minorHAnsi" w:cstheme="minorHAnsi"/>
          <w:sz w:val="22"/>
          <w:szCs w:val="22"/>
        </w:rPr>
        <w:t>obtain a supplemental backg</w:t>
      </w:r>
      <w:r w:rsidR="00126F8A" w:rsidRPr="00F467D9">
        <w:rPr>
          <w:rFonts w:asciiTheme="minorHAnsi" w:hAnsiTheme="minorHAnsi" w:cstheme="minorHAnsi"/>
          <w:sz w:val="22"/>
          <w:szCs w:val="22"/>
        </w:rPr>
        <w:t xml:space="preserve">round check through American Databank </w:t>
      </w:r>
      <w:r w:rsidRPr="00F467D9">
        <w:rPr>
          <w:rFonts w:asciiTheme="minorHAnsi" w:hAnsiTheme="minorHAnsi" w:cstheme="minorHAnsi"/>
          <w:sz w:val="22"/>
          <w:szCs w:val="22"/>
        </w:rPr>
        <w:t xml:space="preserve">within six (6) months </w:t>
      </w:r>
      <w:r w:rsidR="00657C45" w:rsidRPr="00F467D9">
        <w:rPr>
          <w:rFonts w:asciiTheme="minorHAnsi" w:hAnsiTheme="minorHAnsi" w:cstheme="minorHAnsi"/>
          <w:sz w:val="22"/>
          <w:szCs w:val="22"/>
        </w:rPr>
        <w:t xml:space="preserve">prior to the start of clinical externship rotations.  </w:t>
      </w:r>
      <w:r w:rsidR="00FE3087" w:rsidRPr="00F467D9">
        <w:rPr>
          <w:rFonts w:asciiTheme="minorHAnsi" w:hAnsiTheme="minorHAnsi" w:cstheme="minorHAnsi"/>
          <w:bCs/>
          <w:sz w:val="22"/>
          <w:szCs w:val="22"/>
        </w:rPr>
        <w:t>Students who have completed a MCCCD supplemental background check earlier than the 6 months may be enrolled, however they will be required to complete an additional background check in order to remain compliant for their clinical rotation.</w:t>
      </w:r>
      <w:r w:rsidR="00FE3087" w:rsidRPr="00F467D9">
        <w:rPr>
          <w:rFonts w:asciiTheme="minorHAnsi" w:hAnsiTheme="minorHAnsi" w:cstheme="minorHAnsi"/>
          <w:b/>
          <w:sz w:val="22"/>
          <w:szCs w:val="22"/>
        </w:rPr>
        <w:t xml:space="preserve">  </w:t>
      </w:r>
      <w:r w:rsidR="00ED07A1" w:rsidRPr="00F467D9">
        <w:rPr>
          <w:rFonts w:asciiTheme="minorHAnsi" w:hAnsiTheme="minorHAnsi" w:cstheme="minorHAnsi"/>
          <w:sz w:val="22"/>
          <w:szCs w:val="22"/>
        </w:rPr>
        <w:t xml:space="preserve">Once a student has been enrolled in a clock hour healthcare program, they will be given information on how to complete the MCCCD supplemental background check with MCCCD’s authorized vendor, at their mandatory </w:t>
      </w:r>
      <w:r w:rsidR="00126F8A" w:rsidRPr="00F467D9">
        <w:rPr>
          <w:rFonts w:asciiTheme="minorHAnsi" w:hAnsiTheme="minorHAnsi" w:cstheme="minorHAnsi"/>
          <w:sz w:val="22"/>
          <w:szCs w:val="22"/>
        </w:rPr>
        <w:t xml:space="preserve">new </w:t>
      </w:r>
      <w:r w:rsidR="00ED07A1" w:rsidRPr="00F467D9">
        <w:rPr>
          <w:rFonts w:asciiTheme="minorHAnsi" w:hAnsiTheme="minorHAnsi" w:cstheme="minorHAnsi"/>
          <w:sz w:val="22"/>
          <w:szCs w:val="22"/>
        </w:rPr>
        <w:t>student orientation.</w:t>
      </w:r>
    </w:p>
    <w:p w14:paraId="5F083A6C" w14:textId="77777777" w:rsidR="00C3376C" w:rsidRDefault="00C3376C" w:rsidP="00C3376C">
      <w:pPr>
        <w:pStyle w:val="BodyText"/>
        <w:ind w:left="120" w:right="280"/>
        <w:rPr>
          <w:rFonts w:asciiTheme="minorHAnsi" w:hAnsiTheme="minorHAnsi" w:cstheme="minorHAnsi"/>
          <w:b/>
          <w:bCs/>
          <w:sz w:val="28"/>
          <w:szCs w:val="28"/>
        </w:rPr>
      </w:pPr>
    </w:p>
    <w:p w14:paraId="07217671" w14:textId="5EF7BC95" w:rsidR="008D7C38" w:rsidRPr="00F467D9" w:rsidRDefault="001D6963">
      <w:pPr>
        <w:pStyle w:val="Heading4"/>
        <w:ind w:left="120" w:firstLine="0"/>
        <w:rPr>
          <w:rFonts w:asciiTheme="minorHAnsi" w:hAnsiTheme="minorHAnsi" w:cstheme="minorHAnsi"/>
          <w:sz w:val="28"/>
          <w:szCs w:val="28"/>
        </w:rPr>
      </w:pPr>
      <w:r w:rsidRPr="00F467D9">
        <w:rPr>
          <w:rFonts w:asciiTheme="minorHAnsi" w:hAnsiTheme="minorHAnsi" w:cstheme="minorHAnsi"/>
          <w:sz w:val="28"/>
          <w:szCs w:val="28"/>
        </w:rPr>
        <w:t>IMPORTANT:</w:t>
      </w:r>
    </w:p>
    <w:p w14:paraId="31B0B416" w14:textId="75951C9F" w:rsidR="008D7C38" w:rsidRPr="00F467D9" w:rsidRDefault="001D6963" w:rsidP="00D01F30">
      <w:pPr>
        <w:pStyle w:val="ListParagraph"/>
        <w:numPr>
          <w:ilvl w:val="0"/>
          <w:numId w:val="1"/>
        </w:numPr>
        <w:tabs>
          <w:tab w:val="left" w:pos="479"/>
          <w:tab w:val="left" w:pos="480"/>
        </w:tabs>
        <w:ind w:right="873"/>
        <w:rPr>
          <w:rFonts w:asciiTheme="minorHAnsi" w:hAnsiTheme="minorHAnsi" w:cstheme="minorHAnsi"/>
        </w:rPr>
      </w:pPr>
      <w:r w:rsidRPr="00F467D9">
        <w:rPr>
          <w:rFonts w:asciiTheme="minorHAnsi" w:hAnsiTheme="minorHAnsi" w:cstheme="minorHAnsi"/>
        </w:rPr>
        <w:t xml:space="preserve">Healthcare students have a responsibility to protect themselves and their patients and </w:t>
      </w:r>
      <w:r w:rsidR="00632CBF" w:rsidRPr="00F467D9">
        <w:rPr>
          <w:rFonts w:asciiTheme="minorHAnsi" w:hAnsiTheme="minorHAnsi" w:cstheme="minorHAnsi"/>
        </w:rPr>
        <w:t xml:space="preserve">families </w:t>
      </w:r>
      <w:r w:rsidR="00632CBF" w:rsidRPr="00F467D9">
        <w:rPr>
          <w:rFonts w:asciiTheme="minorHAnsi" w:hAnsiTheme="minorHAnsi" w:cstheme="minorHAnsi"/>
          <w:spacing w:val="-38"/>
        </w:rPr>
        <w:t>from</w:t>
      </w:r>
      <w:r w:rsidRPr="00F467D9">
        <w:rPr>
          <w:rFonts w:asciiTheme="minorHAnsi" w:hAnsiTheme="minorHAnsi" w:cstheme="minorHAnsi"/>
        </w:rPr>
        <w:t xml:space="preserve"> preventable diseases. All students will purchase a supplemental background screen and Medical Document Tracker from </w:t>
      </w:r>
      <w:r w:rsidR="00126F8A" w:rsidRPr="00F467D9">
        <w:rPr>
          <w:rFonts w:asciiTheme="minorHAnsi" w:hAnsiTheme="minorHAnsi" w:cstheme="minorHAnsi"/>
        </w:rPr>
        <w:t>American Databank</w:t>
      </w:r>
      <w:r w:rsidRPr="00F467D9">
        <w:rPr>
          <w:rFonts w:asciiTheme="minorHAnsi" w:hAnsiTheme="minorHAnsi" w:cstheme="minorHAnsi"/>
        </w:rPr>
        <w:t xml:space="preserve">. Program requirements will be approved </w:t>
      </w:r>
      <w:r w:rsidR="00126F8A" w:rsidRPr="00F467D9">
        <w:rPr>
          <w:rFonts w:asciiTheme="minorHAnsi" w:hAnsiTheme="minorHAnsi" w:cstheme="minorHAnsi"/>
        </w:rPr>
        <w:t xml:space="preserve">by American Databank. </w:t>
      </w:r>
    </w:p>
    <w:p w14:paraId="62F98E1A" w14:textId="77777777" w:rsidR="008D7C38" w:rsidRPr="00F467D9" w:rsidRDefault="001D6963" w:rsidP="00D01F30">
      <w:pPr>
        <w:pStyle w:val="ListParagraph"/>
        <w:numPr>
          <w:ilvl w:val="0"/>
          <w:numId w:val="1"/>
        </w:numPr>
        <w:tabs>
          <w:tab w:val="left" w:pos="480"/>
        </w:tabs>
        <w:ind w:right="262"/>
        <w:jc w:val="both"/>
        <w:rPr>
          <w:rFonts w:asciiTheme="minorHAnsi" w:hAnsiTheme="minorHAnsi" w:cstheme="minorHAnsi"/>
        </w:rPr>
      </w:pPr>
      <w:r w:rsidRPr="00F467D9">
        <w:rPr>
          <w:rFonts w:asciiTheme="minorHAnsi" w:hAnsiTheme="minorHAnsi" w:cstheme="minorHAnsi"/>
        </w:rPr>
        <w:t>Students are responsible for maintaining all health and safety requirements and to submit documentation by</w:t>
      </w:r>
      <w:r w:rsidRPr="00F467D9">
        <w:rPr>
          <w:rFonts w:asciiTheme="minorHAnsi" w:hAnsiTheme="minorHAnsi" w:cstheme="minorHAnsi"/>
          <w:spacing w:val="-2"/>
        </w:rPr>
        <w:t xml:space="preserve"> </w:t>
      </w:r>
      <w:r w:rsidRPr="00F467D9">
        <w:rPr>
          <w:rFonts w:asciiTheme="minorHAnsi" w:hAnsiTheme="minorHAnsi" w:cstheme="minorHAnsi"/>
        </w:rPr>
        <w:t>due</w:t>
      </w:r>
      <w:r w:rsidRPr="00F467D9">
        <w:rPr>
          <w:rFonts w:asciiTheme="minorHAnsi" w:hAnsiTheme="minorHAnsi" w:cstheme="minorHAnsi"/>
          <w:spacing w:val="-2"/>
        </w:rPr>
        <w:t xml:space="preserve"> </w:t>
      </w:r>
      <w:r w:rsidRPr="00F467D9">
        <w:rPr>
          <w:rFonts w:asciiTheme="minorHAnsi" w:hAnsiTheme="minorHAnsi" w:cstheme="minorHAnsi"/>
        </w:rPr>
        <w:t>date.</w:t>
      </w:r>
      <w:r w:rsidRPr="00F467D9">
        <w:rPr>
          <w:rFonts w:asciiTheme="minorHAnsi" w:hAnsiTheme="minorHAnsi" w:cstheme="minorHAnsi"/>
          <w:spacing w:val="-3"/>
        </w:rPr>
        <w:t xml:space="preserve"> </w:t>
      </w:r>
      <w:r w:rsidRPr="00F467D9">
        <w:rPr>
          <w:rFonts w:asciiTheme="minorHAnsi" w:hAnsiTheme="minorHAnsi" w:cstheme="minorHAnsi"/>
          <w:b/>
          <w:bCs/>
        </w:rPr>
        <w:t>Failure</w:t>
      </w:r>
      <w:r w:rsidRPr="00F467D9">
        <w:rPr>
          <w:rFonts w:asciiTheme="minorHAnsi" w:hAnsiTheme="minorHAnsi" w:cstheme="minorHAnsi"/>
          <w:b/>
          <w:bCs/>
          <w:spacing w:val="-2"/>
        </w:rPr>
        <w:t xml:space="preserve"> </w:t>
      </w:r>
      <w:r w:rsidRPr="00F467D9">
        <w:rPr>
          <w:rFonts w:asciiTheme="minorHAnsi" w:hAnsiTheme="minorHAnsi" w:cstheme="minorHAnsi"/>
          <w:b/>
          <w:bCs/>
        </w:rPr>
        <w:t>to</w:t>
      </w:r>
      <w:r w:rsidRPr="00F467D9">
        <w:rPr>
          <w:rFonts w:asciiTheme="minorHAnsi" w:hAnsiTheme="minorHAnsi" w:cstheme="minorHAnsi"/>
          <w:b/>
          <w:bCs/>
          <w:spacing w:val="-3"/>
        </w:rPr>
        <w:t xml:space="preserve"> </w:t>
      </w:r>
      <w:r w:rsidRPr="00F467D9">
        <w:rPr>
          <w:rFonts w:asciiTheme="minorHAnsi" w:hAnsiTheme="minorHAnsi" w:cstheme="minorHAnsi"/>
          <w:b/>
          <w:bCs/>
        </w:rPr>
        <w:t>maintain</w:t>
      </w:r>
      <w:r w:rsidRPr="00F467D9">
        <w:rPr>
          <w:rFonts w:asciiTheme="minorHAnsi" w:hAnsiTheme="minorHAnsi" w:cstheme="minorHAnsi"/>
          <w:b/>
          <w:bCs/>
          <w:spacing w:val="-3"/>
        </w:rPr>
        <w:t xml:space="preserve"> </w:t>
      </w:r>
      <w:r w:rsidRPr="00F467D9">
        <w:rPr>
          <w:rFonts w:asciiTheme="minorHAnsi" w:hAnsiTheme="minorHAnsi" w:cstheme="minorHAnsi"/>
          <w:b/>
          <w:bCs/>
        </w:rPr>
        <w:t>program</w:t>
      </w:r>
      <w:r w:rsidRPr="00F467D9">
        <w:rPr>
          <w:rFonts w:asciiTheme="minorHAnsi" w:hAnsiTheme="minorHAnsi" w:cstheme="minorHAnsi"/>
          <w:b/>
          <w:bCs/>
          <w:spacing w:val="-2"/>
        </w:rPr>
        <w:t xml:space="preserve"> </w:t>
      </w:r>
      <w:r w:rsidRPr="00F467D9">
        <w:rPr>
          <w:rFonts w:asciiTheme="minorHAnsi" w:hAnsiTheme="minorHAnsi" w:cstheme="minorHAnsi"/>
          <w:b/>
          <w:bCs/>
        </w:rPr>
        <w:t>health</w:t>
      </w:r>
      <w:r w:rsidRPr="00F467D9">
        <w:rPr>
          <w:rFonts w:asciiTheme="minorHAnsi" w:hAnsiTheme="minorHAnsi" w:cstheme="minorHAnsi"/>
          <w:b/>
          <w:bCs/>
          <w:spacing w:val="-4"/>
        </w:rPr>
        <w:t xml:space="preserve"> </w:t>
      </w:r>
      <w:r w:rsidRPr="00F467D9">
        <w:rPr>
          <w:rFonts w:asciiTheme="minorHAnsi" w:hAnsiTheme="minorHAnsi" w:cstheme="minorHAnsi"/>
          <w:b/>
          <w:bCs/>
        </w:rPr>
        <w:t>and</w:t>
      </w:r>
      <w:r w:rsidRPr="00F467D9">
        <w:rPr>
          <w:rFonts w:asciiTheme="minorHAnsi" w:hAnsiTheme="minorHAnsi" w:cstheme="minorHAnsi"/>
          <w:b/>
          <w:bCs/>
          <w:spacing w:val="-3"/>
        </w:rPr>
        <w:t xml:space="preserve"> </w:t>
      </w:r>
      <w:r w:rsidRPr="00F467D9">
        <w:rPr>
          <w:rFonts w:asciiTheme="minorHAnsi" w:hAnsiTheme="minorHAnsi" w:cstheme="minorHAnsi"/>
          <w:b/>
          <w:bCs/>
        </w:rPr>
        <w:t>safety</w:t>
      </w:r>
      <w:r w:rsidRPr="00F467D9">
        <w:rPr>
          <w:rFonts w:asciiTheme="minorHAnsi" w:hAnsiTheme="minorHAnsi" w:cstheme="minorHAnsi"/>
          <w:b/>
          <w:bCs/>
          <w:spacing w:val="-2"/>
        </w:rPr>
        <w:t xml:space="preserve"> </w:t>
      </w:r>
      <w:r w:rsidRPr="00F467D9">
        <w:rPr>
          <w:rFonts w:asciiTheme="minorHAnsi" w:hAnsiTheme="minorHAnsi" w:cstheme="minorHAnsi"/>
          <w:b/>
          <w:bCs/>
        </w:rPr>
        <w:t>requirements</w:t>
      </w:r>
      <w:r w:rsidRPr="00F467D9">
        <w:rPr>
          <w:rFonts w:asciiTheme="minorHAnsi" w:hAnsiTheme="minorHAnsi" w:cstheme="minorHAnsi"/>
          <w:b/>
          <w:bCs/>
          <w:spacing w:val="-3"/>
        </w:rPr>
        <w:t xml:space="preserve"> </w:t>
      </w:r>
      <w:r w:rsidRPr="00F467D9">
        <w:rPr>
          <w:rFonts w:asciiTheme="minorHAnsi" w:hAnsiTheme="minorHAnsi" w:cstheme="minorHAnsi"/>
          <w:b/>
          <w:bCs/>
        </w:rPr>
        <w:t>will</w:t>
      </w:r>
      <w:r w:rsidRPr="00F467D9">
        <w:rPr>
          <w:rFonts w:asciiTheme="minorHAnsi" w:hAnsiTheme="minorHAnsi" w:cstheme="minorHAnsi"/>
          <w:b/>
          <w:bCs/>
          <w:spacing w:val="-3"/>
        </w:rPr>
        <w:t xml:space="preserve"> </w:t>
      </w:r>
      <w:r w:rsidRPr="00F467D9">
        <w:rPr>
          <w:rFonts w:asciiTheme="minorHAnsi" w:hAnsiTheme="minorHAnsi" w:cstheme="minorHAnsi"/>
          <w:b/>
          <w:bCs/>
        </w:rPr>
        <w:t>result</w:t>
      </w:r>
      <w:r w:rsidRPr="00F467D9">
        <w:rPr>
          <w:rFonts w:asciiTheme="minorHAnsi" w:hAnsiTheme="minorHAnsi" w:cstheme="minorHAnsi"/>
          <w:b/>
          <w:bCs/>
          <w:spacing w:val="-3"/>
        </w:rPr>
        <w:t xml:space="preserve"> </w:t>
      </w:r>
      <w:r w:rsidRPr="00F467D9">
        <w:rPr>
          <w:rFonts w:asciiTheme="minorHAnsi" w:hAnsiTheme="minorHAnsi" w:cstheme="minorHAnsi"/>
          <w:b/>
          <w:bCs/>
        </w:rPr>
        <w:t>in</w:t>
      </w:r>
      <w:r w:rsidRPr="00F467D9">
        <w:rPr>
          <w:rFonts w:asciiTheme="minorHAnsi" w:hAnsiTheme="minorHAnsi" w:cstheme="minorHAnsi"/>
          <w:b/>
          <w:bCs/>
          <w:spacing w:val="-3"/>
        </w:rPr>
        <w:t xml:space="preserve"> </w:t>
      </w:r>
      <w:r w:rsidRPr="00F467D9">
        <w:rPr>
          <w:rFonts w:asciiTheme="minorHAnsi" w:hAnsiTheme="minorHAnsi" w:cstheme="minorHAnsi"/>
          <w:b/>
          <w:bCs/>
        </w:rPr>
        <w:t>inability</w:t>
      </w:r>
      <w:r w:rsidRPr="00F467D9">
        <w:rPr>
          <w:rFonts w:asciiTheme="minorHAnsi" w:hAnsiTheme="minorHAnsi" w:cstheme="minorHAnsi"/>
          <w:b/>
          <w:bCs/>
          <w:spacing w:val="-2"/>
        </w:rPr>
        <w:t xml:space="preserve"> </w:t>
      </w:r>
      <w:r w:rsidRPr="00F467D9">
        <w:rPr>
          <w:rFonts w:asciiTheme="minorHAnsi" w:hAnsiTheme="minorHAnsi" w:cstheme="minorHAnsi"/>
          <w:b/>
          <w:bCs/>
        </w:rPr>
        <w:t>to</w:t>
      </w:r>
      <w:r w:rsidRPr="00F467D9">
        <w:rPr>
          <w:rFonts w:asciiTheme="minorHAnsi" w:hAnsiTheme="minorHAnsi" w:cstheme="minorHAnsi"/>
          <w:b/>
          <w:bCs/>
          <w:spacing w:val="-3"/>
        </w:rPr>
        <w:t xml:space="preserve"> </w:t>
      </w:r>
      <w:r w:rsidRPr="00F467D9">
        <w:rPr>
          <w:rFonts w:asciiTheme="minorHAnsi" w:hAnsiTheme="minorHAnsi" w:cstheme="minorHAnsi"/>
          <w:b/>
          <w:bCs/>
        </w:rPr>
        <w:t>continue clinical experiences and may result in withdrawal from the</w:t>
      </w:r>
      <w:r w:rsidRPr="00F467D9">
        <w:rPr>
          <w:rFonts w:asciiTheme="minorHAnsi" w:hAnsiTheme="minorHAnsi" w:cstheme="minorHAnsi"/>
          <w:b/>
          <w:bCs/>
          <w:spacing w:val="-10"/>
        </w:rPr>
        <w:t xml:space="preserve"> </w:t>
      </w:r>
      <w:r w:rsidRPr="00F467D9">
        <w:rPr>
          <w:rFonts w:asciiTheme="minorHAnsi" w:hAnsiTheme="minorHAnsi" w:cstheme="minorHAnsi"/>
          <w:b/>
          <w:bCs/>
        </w:rPr>
        <w:t>program.</w:t>
      </w:r>
    </w:p>
    <w:p w14:paraId="531C99E1" w14:textId="77777777" w:rsidR="008D7C38" w:rsidRPr="00F467D9" w:rsidRDefault="001D6963" w:rsidP="00D01F30">
      <w:pPr>
        <w:pStyle w:val="ListParagraph"/>
        <w:numPr>
          <w:ilvl w:val="0"/>
          <w:numId w:val="1"/>
        </w:numPr>
        <w:tabs>
          <w:tab w:val="left" w:pos="479"/>
          <w:tab w:val="left" w:pos="480"/>
        </w:tabs>
        <w:rPr>
          <w:rFonts w:asciiTheme="minorHAnsi" w:hAnsiTheme="minorHAnsi" w:cstheme="minorHAnsi"/>
        </w:rPr>
      </w:pPr>
      <w:r w:rsidRPr="00F467D9">
        <w:rPr>
          <w:rFonts w:asciiTheme="minorHAnsi" w:hAnsiTheme="minorHAnsi" w:cstheme="minorHAnsi"/>
        </w:rPr>
        <w:t>All immunization records must include student name and the signature of healthcare</w:t>
      </w:r>
      <w:r w:rsidRPr="00F467D9">
        <w:rPr>
          <w:rFonts w:asciiTheme="minorHAnsi" w:hAnsiTheme="minorHAnsi" w:cstheme="minorHAnsi"/>
          <w:spacing w:val="-17"/>
        </w:rPr>
        <w:t xml:space="preserve"> </w:t>
      </w:r>
      <w:r w:rsidRPr="00F467D9">
        <w:rPr>
          <w:rFonts w:asciiTheme="minorHAnsi" w:hAnsiTheme="minorHAnsi" w:cstheme="minorHAnsi"/>
        </w:rPr>
        <w:t>provider.</w:t>
      </w:r>
    </w:p>
    <w:p w14:paraId="6B727C9F" w14:textId="77777777" w:rsidR="008D7C38" w:rsidRPr="00F467D9" w:rsidRDefault="001D6963" w:rsidP="00D01F30">
      <w:pPr>
        <w:pStyle w:val="ListParagraph"/>
        <w:numPr>
          <w:ilvl w:val="0"/>
          <w:numId w:val="1"/>
        </w:numPr>
        <w:tabs>
          <w:tab w:val="left" w:pos="479"/>
          <w:tab w:val="left" w:pos="480"/>
        </w:tabs>
        <w:rPr>
          <w:rFonts w:asciiTheme="minorHAnsi" w:hAnsiTheme="minorHAnsi" w:cstheme="minorHAnsi"/>
        </w:rPr>
      </w:pPr>
      <w:r w:rsidRPr="00F467D9">
        <w:rPr>
          <w:rFonts w:asciiTheme="minorHAnsi" w:hAnsiTheme="minorHAnsi" w:cstheme="minorHAnsi"/>
        </w:rPr>
        <w:t>Health and safety requirements are subject to change depending on clinical agency</w:t>
      </w:r>
      <w:r w:rsidRPr="00F467D9">
        <w:rPr>
          <w:rFonts w:asciiTheme="minorHAnsi" w:hAnsiTheme="minorHAnsi" w:cstheme="minorHAnsi"/>
          <w:spacing w:val="-21"/>
        </w:rPr>
        <w:t xml:space="preserve"> </w:t>
      </w:r>
      <w:r w:rsidRPr="00F467D9">
        <w:rPr>
          <w:rFonts w:asciiTheme="minorHAnsi" w:hAnsiTheme="minorHAnsi" w:cstheme="minorHAnsi"/>
        </w:rPr>
        <w:t>requirements.</w:t>
      </w:r>
    </w:p>
    <w:p w14:paraId="3AA48884" w14:textId="77777777" w:rsidR="008D7C38" w:rsidRPr="00F467D9" w:rsidRDefault="008D7C38">
      <w:pPr>
        <w:rPr>
          <w:rFonts w:asciiTheme="minorHAnsi" w:hAnsiTheme="minorHAnsi" w:cstheme="minorHAnsi"/>
          <w:sz w:val="24"/>
        </w:rPr>
      </w:pPr>
    </w:p>
    <w:p w14:paraId="471B5E18" w14:textId="77777777" w:rsidR="00437927" w:rsidRPr="00F467D9" w:rsidRDefault="00437927">
      <w:pPr>
        <w:rPr>
          <w:rFonts w:asciiTheme="minorHAnsi" w:hAnsiTheme="minorHAnsi" w:cstheme="minorHAnsi"/>
          <w:sz w:val="24"/>
        </w:rPr>
      </w:pPr>
    </w:p>
    <w:p w14:paraId="2223E0DE" w14:textId="49623640" w:rsidR="00437927" w:rsidRPr="00F467D9" w:rsidRDefault="00437927" w:rsidP="00437927">
      <w:pPr>
        <w:jc w:val="center"/>
        <w:rPr>
          <w:rFonts w:asciiTheme="minorHAnsi" w:hAnsiTheme="minorHAnsi" w:cstheme="minorHAnsi"/>
          <w:sz w:val="24"/>
        </w:rPr>
        <w:sectPr w:rsidR="00437927" w:rsidRPr="00F467D9" w:rsidSect="001E31ED">
          <w:headerReference w:type="default" r:id="rId38"/>
          <w:footerReference w:type="default" r:id="rId39"/>
          <w:headerReference w:type="first" r:id="rId40"/>
          <w:footerReference w:type="first" r:id="rId41"/>
          <w:pgSz w:w="12240" w:h="15840"/>
          <w:pgMar w:top="2160" w:right="518" w:bottom="1382" w:left="605" w:header="720" w:footer="720" w:gutter="0"/>
          <w:cols w:space="720"/>
          <w:docGrid w:linePitch="299"/>
        </w:sectPr>
      </w:pPr>
    </w:p>
    <w:p w14:paraId="557656ED" w14:textId="77777777" w:rsidR="008D7C38" w:rsidRPr="00F467D9" w:rsidRDefault="008D7C38">
      <w:pPr>
        <w:rPr>
          <w:rFonts w:asciiTheme="minorHAnsi" w:hAnsiTheme="minorHAnsi" w:cstheme="minorHAnsi"/>
          <w:sz w:val="20"/>
        </w:rPr>
        <w:sectPr w:rsidR="008D7C38" w:rsidRPr="00F467D9">
          <w:headerReference w:type="default" r:id="rId42"/>
          <w:footerReference w:type="default" r:id="rId43"/>
          <w:type w:val="continuous"/>
          <w:pgSz w:w="12240" w:h="15840"/>
          <w:pgMar w:top="1500" w:right="520" w:bottom="280" w:left="600" w:header="720" w:footer="720" w:gutter="0"/>
          <w:cols w:space="720"/>
        </w:sectPr>
      </w:pPr>
    </w:p>
    <w:p w14:paraId="2D59AAEC" w14:textId="4866F7BC" w:rsidR="008D7C38" w:rsidRPr="00F467D9" w:rsidRDefault="008D7C38">
      <w:pPr>
        <w:pStyle w:val="BodyText"/>
        <w:spacing w:before="2"/>
        <w:rPr>
          <w:rFonts w:asciiTheme="minorHAnsi" w:hAnsiTheme="minorHAnsi" w:cstheme="minorHAnsi"/>
          <w:sz w:val="17"/>
        </w:rPr>
      </w:pPr>
    </w:p>
    <w:p w14:paraId="63FEDC20" w14:textId="70B07346" w:rsidR="008D7C38" w:rsidRPr="00F467D9" w:rsidRDefault="001D6963" w:rsidP="00882024">
      <w:pPr>
        <w:pStyle w:val="ListParagraph"/>
        <w:tabs>
          <w:tab w:val="left" w:pos="1292"/>
        </w:tabs>
        <w:ind w:left="436" w:firstLine="0"/>
        <w:rPr>
          <w:rFonts w:asciiTheme="minorHAnsi" w:hAnsiTheme="minorHAnsi" w:cstheme="minorHAnsi"/>
          <w:b/>
          <w:sz w:val="28"/>
          <w:szCs w:val="28"/>
        </w:rPr>
      </w:pPr>
      <w:r w:rsidRPr="00F467D9">
        <w:rPr>
          <w:rFonts w:asciiTheme="minorHAnsi" w:hAnsiTheme="minorHAnsi" w:cstheme="minorHAnsi"/>
          <w:b/>
          <w:sz w:val="28"/>
          <w:szCs w:val="28"/>
        </w:rPr>
        <w:t>Clearance for Participation in Clinical</w:t>
      </w:r>
      <w:r w:rsidRPr="00F467D9">
        <w:rPr>
          <w:rFonts w:asciiTheme="minorHAnsi" w:hAnsiTheme="minorHAnsi" w:cstheme="minorHAnsi"/>
          <w:b/>
          <w:spacing w:val="-6"/>
          <w:sz w:val="28"/>
          <w:szCs w:val="28"/>
        </w:rPr>
        <w:t xml:space="preserve"> </w:t>
      </w:r>
      <w:r w:rsidRPr="00F467D9">
        <w:rPr>
          <w:rFonts w:asciiTheme="minorHAnsi" w:hAnsiTheme="minorHAnsi" w:cstheme="minorHAnsi"/>
          <w:b/>
          <w:sz w:val="28"/>
          <w:szCs w:val="28"/>
        </w:rPr>
        <w:t>Practice</w:t>
      </w:r>
    </w:p>
    <w:p w14:paraId="434FA0E6" w14:textId="77777777" w:rsidR="008D7C38" w:rsidRPr="00F467D9" w:rsidRDefault="001D6963">
      <w:pPr>
        <w:spacing w:before="41" w:line="276" w:lineRule="auto"/>
        <w:ind w:left="840" w:right="949"/>
        <w:rPr>
          <w:rFonts w:asciiTheme="minorHAnsi" w:hAnsiTheme="minorHAnsi" w:cstheme="minorHAnsi"/>
        </w:rPr>
      </w:pPr>
      <w:r w:rsidRPr="00F467D9">
        <w:rPr>
          <w:rFonts w:asciiTheme="minorHAnsi" w:hAnsiTheme="minorHAnsi" w:cstheme="minorHAnsi"/>
        </w:rPr>
        <w:t>It is essential that allied health students be able to perform a number of physical activities in the clinical portion of their programs. At a minimum, students will be required to lift patients and/or equipment, stand for several hours at a time and perform bending activities. Students who have a chronic illness or condition must be maintained on current treatment and be able to implement their assigned responsibilities. The clinical allied health experience also places students under considerable mental and emotional stress as they undertake responsibilities and duties impacting patients’ lives. Students must be able to demonstrate rational and appropriate behavior under stressful conditions.</w:t>
      </w:r>
    </w:p>
    <w:p w14:paraId="60DC7942" w14:textId="77777777" w:rsidR="008D7C38" w:rsidRPr="00F467D9" w:rsidRDefault="008D7C38">
      <w:pPr>
        <w:pStyle w:val="BodyText"/>
        <w:spacing w:before="5"/>
        <w:rPr>
          <w:rFonts w:asciiTheme="minorHAnsi" w:hAnsiTheme="minorHAnsi" w:cstheme="minorHAnsi"/>
          <w:sz w:val="25"/>
        </w:rPr>
      </w:pPr>
    </w:p>
    <w:p w14:paraId="0524D3CA" w14:textId="77777777" w:rsidR="008D7C38" w:rsidRPr="00F467D9" w:rsidRDefault="001D6963">
      <w:pPr>
        <w:tabs>
          <w:tab w:val="left" w:pos="7600"/>
          <w:tab w:val="left" w:pos="9880"/>
        </w:tabs>
        <w:ind w:left="840"/>
        <w:rPr>
          <w:rFonts w:asciiTheme="minorHAnsi" w:hAnsiTheme="minorHAnsi" w:cstheme="minorHAnsi"/>
        </w:rPr>
      </w:pPr>
      <w:r w:rsidRPr="00F467D9">
        <w:rPr>
          <w:rFonts w:asciiTheme="minorHAnsi" w:hAnsiTheme="minorHAnsi" w:cstheme="minorHAnsi"/>
        </w:rPr>
        <w:t>I believe the applicant</w:t>
      </w:r>
      <w:r w:rsidRPr="00F467D9">
        <w:rPr>
          <w:rFonts w:asciiTheme="minorHAnsi" w:hAnsiTheme="minorHAnsi" w:cstheme="minorHAnsi"/>
          <w:spacing w:val="-6"/>
        </w:rPr>
        <w:t xml:space="preserve"> </w:t>
      </w:r>
      <w:r w:rsidRPr="00F467D9">
        <w:rPr>
          <w:rFonts w:asciiTheme="minorHAnsi" w:hAnsiTheme="minorHAnsi" w:cstheme="minorHAnsi"/>
        </w:rPr>
        <w:t>(print</w:t>
      </w:r>
      <w:r w:rsidRPr="00F467D9">
        <w:rPr>
          <w:rFonts w:asciiTheme="minorHAnsi" w:hAnsiTheme="minorHAnsi" w:cstheme="minorHAnsi"/>
          <w:spacing w:val="-1"/>
        </w:rPr>
        <w:t xml:space="preserve"> </w:t>
      </w:r>
      <w:r w:rsidRPr="00F467D9">
        <w:rPr>
          <w:rFonts w:asciiTheme="minorHAnsi" w:hAnsiTheme="minorHAnsi" w:cstheme="minorHAnsi"/>
        </w:rPr>
        <w:t>name)</w:t>
      </w:r>
      <w:r w:rsidRPr="00F467D9">
        <w:rPr>
          <w:rFonts w:asciiTheme="minorHAnsi" w:hAnsiTheme="minorHAnsi" w:cstheme="minorHAnsi"/>
          <w:u w:val="single"/>
        </w:rPr>
        <w:t xml:space="preserve"> </w:t>
      </w:r>
      <w:r w:rsidRPr="00F467D9">
        <w:rPr>
          <w:rFonts w:asciiTheme="minorHAnsi" w:hAnsiTheme="minorHAnsi" w:cstheme="minorHAnsi"/>
          <w:u w:val="single"/>
        </w:rPr>
        <w:tab/>
      </w:r>
      <w:r w:rsidRPr="00F467D9">
        <w:rPr>
          <w:rFonts w:asciiTheme="minorHAnsi" w:hAnsiTheme="minorHAnsi" w:cstheme="minorHAnsi"/>
        </w:rPr>
        <w:t>Date:</w:t>
      </w:r>
      <w:r w:rsidRPr="00F467D9">
        <w:rPr>
          <w:rFonts w:asciiTheme="minorHAnsi" w:hAnsiTheme="minorHAnsi" w:cstheme="minorHAnsi"/>
          <w:u w:val="single"/>
        </w:rPr>
        <w:t xml:space="preserve"> </w:t>
      </w:r>
      <w:r w:rsidRPr="00F467D9">
        <w:rPr>
          <w:rFonts w:asciiTheme="minorHAnsi" w:hAnsiTheme="minorHAnsi" w:cstheme="minorHAnsi"/>
          <w:u w:val="single"/>
        </w:rPr>
        <w:tab/>
      </w:r>
    </w:p>
    <w:p w14:paraId="70DD94B1" w14:textId="77777777" w:rsidR="008D7C38" w:rsidRPr="00F467D9" w:rsidRDefault="008D7C38">
      <w:pPr>
        <w:pStyle w:val="BodyText"/>
        <w:spacing w:before="12"/>
        <w:rPr>
          <w:rFonts w:asciiTheme="minorHAnsi" w:hAnsiTheme="minorHAnsi" w:cstheme="minorHAnsi"/>
          <w:sz w:val="23"/>
        </w:rPr>
      </w:pPr>
    </w:p>
    <w:p w14:paraId="7F9E3FDC" w14:textId="77777777" w:rsidR="008D7C38" w:rsidRPr="00F467D9" w:rsidRDefault="001D6963">
      <w:pPr>
        <w:tabs>
          <w:tab w:val="left" w:pos="2031"/>
          <w:tab w:val="left" w:pos="3866"/>
        </w:tabs>
        <w:spacing w:before="56" w:line="276" w:lineRule="auto"/>
        <w:ind w:left="840" w:right="1033" w:firstLine="50"/>
        <w:rPr>
          <w:rFonts w:asciiTheme="minorHAnsi" w:hAnsiTheme="minorHAnsi" w:cstheme="minorHAnsi"/>
        </w:rPr>
      </w:pPr>
      <w:r w:rsidRPr="00F467D9">
        <w:rPr>
          <w:rFonts w:asciiTheme="minorHAnsi" w:hAnsiTheme="minorHAnsi" w:cstheme="minorHAnsi"/>
          <w:u w:val="single"/>
        </w:rPr>
        <w:t xml:space="preserve"> </w:t>
      </w:r>
      <w:r w:rsidRPr="00F467D9">
        <w:rPr>
          <w:rFonts w:asciiTheme="minorHAnsi" w:hAnsiTheme="minorHAnsi" w:cstheme="minorHAnsi"/>
          <w:u w:val="single"/>
        </w:rPr>
        <w:tab/>
      </w:r>
      <w:r w:rsidRPr="00F467D9">
        <w:rPr>
          <w:rFonts w:asciiTheme="minorHAnsi" w:hAnsiTheme="minorHAnsi" w:cstheme="minorHAnsi"/>
        </w:rPr>
        <w:t>WILL</w:t>
      </w:r>
      <w:r w:rsidRPr="00F467D9">
        <w:rPr>
          <w:rFonts w:asciiTheme="minorHAnsi" w:hAnsiTheme="minorHAnsi" w:cstheme="minorHAnsi"/>
          <w:spacing w:val="-3"/>
        </w:rPr>
        <w:t xml:space="preserve"> </w:t>
      </w:r>
      <w:r w:rsidRPr="00F467D9">
        <w:rPr>
          <w:rFonts w:asciiTheme="minorHAnsi" w:hAnsiTheme="minorHAnsi" w:cstheme="minorHAnsi"/>
        </w:rPr>
        <w:t>OR</w:t>
      </w:r>
      <w:r w:rsidRPr="00F467D9">
        <w:rPr>
          <w:rFonts w:asciiTheme="minorHAnsi" w:hAnsiTheme="minorHAnsi" w:cstheme="minorHAnsi"/>
          <w:u w:val="single"/>
        </w:rPr>
        <w:t xml:space="preserve"> </w:t>
      </w:r>
      <w:r w:rsidRPr="00F467D9">
        <w:rPr>
          <w:rFonts w:asciiTheme="minorHAnsi" w:hAnsiTheme="minorHAnsi" w:cstheme="minorHAnsi"/>
          <w:u w:val="single"/>
        </w:rPr>
        <w:tab/>
      </w:r>
      <w:r w:rsidRPr="00F467D9">
        <w:rPr>
          <w:rFonts w:asciiTheme="minorHAnsi" w:hAnsiTheme="minorHAnsi" w:cstheme="minorHAnsi"/>
        </w:rPr>
        <w:t>WILL NOT be able to function as an allied Health student as described above.</w:t>
      </w:r>
    </w:p>
    <w:p w14:paraId="7504DAF9" w14:textId="77777777" w:rsidR="008D7C38" w:rsidRPr="00F467D9" w:rsidRDefault="008D7C38">
      <w:pPr>
        <w:pStyle w:val="BodyText"/>
        <w:spacing w:before="3"/>
        <w:rPr>
          <w:rFonts w:asciiTheme="minorHAnsi" w:hAnsiTheme="minorHAnsi" w:cstheme="minorHAnsi"/>
          <w:sz w:val="25"/>
        </w:rPr>
      </w:pPr>
    </w:p>
    <w:p w14:paraId="56516CA1" w14:textId="77777777" w:rsidR="008D7C38" w:rsidRPr="00F467D9" w:rsidRDefault="001D6963">
      <w:pPr>
        <w:spacing w:before="1"/>
        <w:ind w:left="840"/>
        <w:rPr>
          <w:rFonts w:asciiTheme="minorHAnsi" w:hAnsiTheme="minorHAnsi" w:cstheme="minorHAnsi"/>
        </w:rPr>
      </w:pPr>
      <w:r w:rsidRPr="00F467D9">
        <w:rPr>
          <w:rFonts w:asciiTheme="minorHAnsi" w:hAnsiTheme="minorHAnsi" w:cstheme="minorHAnsi"/>
        </w:rPr>
        <w:t>If not, explained:</w:t>
      </w:r>
    </w:p>
    <w:p w14:paraId="0CC1452B" w14:textId="77777777" w:rsidR="008D7C38" w:rsidRPr="00F467D9" w:rsidRDefault="006C4886">
      <w:pPr>
        <w:pStyle w:val="BodyText"/>
        <w:spacing w:before="3"/>
        <w:rPr>
          <w:rFonts w:asciiTheme="minorHAnsi" w:hAnsiTheme="minorHAnsi" w:cstheme="minorHAnsi"/>
          <w:sz w:val="19"/>
        </w:rPr>
      </w:pPr>
      <w:r w:rsidRPr="00F467D9">
        <w:rPr>
          <w:rFonts w:asciiTheme="minorHAnsi" w:hAnsiTheme="minorHAnsi" w:cstheme="minorHAnsi"/>
          <w:noProof/>
        </w:rPr>
        <mc:AlternateContent>
          <mc:Choice Requires="wps">
            <w:drawing>
              <wp:anchor distT="0" distB="0" distL="0" distR="0" simplePos="0" relativeHeight="251658240" behindDoc="0" locked="0" layoutInCell="1" allowOverlap="1" wp14:anchorId="3A125814" wp14:editId="6CC9DA78">
                <wp:simplePos x="0" y="0"/>
                <wp:positionH relativeFrom="page">
                  <wp:posOffset>914400</wp:posOffset>
                </wp:positionH>
                <wp:positionV relativeFrom="paragraph">
                  <wp:posOffset>179705</wp:posOffset>
                </wp:positionV>
                <wp:extent cx="5910580" cy="0"/>
                <wp:effectExtent l="9525" t="12065" r="13970" b="6985"/>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DEBE"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15pt" to="537.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xHGwIAAEI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" strokeweight=".25292mm">
                <w10:wrap type="topAndBottom" anchorx="page"/>
              </v:line>
            </w:pict>
          </mc:Fallback>
        </mc:AlternateContent>
      </w:r>
      <w:r w:rsidRPr="00F467D9">
        <w:rPr>
          <w:rFonts w:asciiTheme="minorHAnsi" w:hAnsiTheme="minorHAnsi" w:cstheme="minorHAnsi"/>
          <w:noProof/>
        </w:rPr>
        <mc:AlternateContent>
          <mc:Choice Requires="wps">
            <w:drawing>
              <wp:anchor distT="0" distB="0" distL="0" distR="0" simplePos="0" relativeHeight="251659264" behindDoc="0" locked="0" layoutInCell="1" allowOverlap="1" wp14:anchorId="16CF1A51" wp14:editId="22315E7C">
                <wp:simplePos x="0" y="0"/>
                <wp:positionH relativeFrom="page">
                  <wp:posOffset>914400</wp:posOffset>
                </wp:positionH>
                <wp:positionV relativeFrom="paragraph">
                  <wp:posOffset>374650</wp:posOffset>
                </wp:positionV>
                <wp:extent cx="5909310" cy="0"/>
                <wp:effectExtent l="9525" t="6985" r="5715" b="12065"/>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51D9" id="Line 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9.5pt" to="53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r3HAIAAEI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" strokeweight=".25292mm">
                <w10:wrap type="topAndBottom" anchorx="page"/>
              </v:line>
            </w:pict>
          </mc:Fallback>
        </mc:AlternateContent>
      </w:r>
      <w:r w:rsidRPr="00F467D9">
        <w:rPr>
          <w:rFonts w:asciiTheme="minorHAnsi" w:hAnsiTheme="minorHAnsi" w:cstheme="minorHAnsi"/>
          <w:noProof/>
        </w:rPr>
        <mc:AlternateContent>
          <mc:Choice Requires="wps">
            <w:drawing>
              <wp:anchor distT="0" distB="0" distL="0" distR="0" simplePos="0" relativeHeight="251660288" behindDoc="0" locked="0" layoutInCell="1" allowOverlap="1" wp14:anchorId="5B027258" wp14:editId="07E975C2">
                <wp:simplePos x="0" y="0"/>
                <wp:positionH relativeFrom="page">
                  <wp:posOffset>914400</wp:posOffset>
                </wp:positionH>
                <wp:positionV relativeFrom="paragraph">
                  <wp:posOffset>570865</wp:posOffset>
                </wp:positionV>
                <wp:extent cx="3197860" cy="0"/>
                <wp:effectExtent l="9525" t="12700" r="12065" b="6350"/>
                <wp:wrapTopAndBottom/>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78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B258" id="Line 3"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44.95pt" to="323.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qiHQIAAEI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" strokeweight=".25292mm">
                <w10:wrap type="topAndBottom" anchorx="page"/>
              </v:line>
            </w:pict>
          </mc:Fallback>
        </mc:AlternateContent>
      </w:r>
    </w:p>
    <w:p w14:paraId="6D872C94" w14:textId="77777777" w:rsidR="008D7C38" w:rsidRPr="00F467D9" w:rsidRDefault="008D7C38">
      <w:pPr>
        <w:pStyle w:val="BodyText"/>
        <w:spacing w:before="3"/>
        <w:rPr>
          <w:rFonts w:asciiTheme="minorHAnsi" w:hAnsiTheme="minorHAnsi" w:cstheme="minorHAnsi"/>
          <w:sz w:val="18"/>
        </w:rPr>
      </w:pPr>
    </w:p>
    <w:p w14:paraId="75C61F2D" w14:textId="77777777" w:rsidR="008D7C38" w:rsidRPr="00F467D9" w:rsidRDefault="008D7C38">
      <w:pPr>
        <w:pStyle w:val="BodyText"/>
        <w:spacing w:before="5"/>
        <w:rPr>
          <w:rFonts w:asciiTheme="minorHAnsi" w:hAnsiTheme="minorHAnsi" w:cstheme="minorHAnsi"/>
          <w:sz w:val="18"/>
        </w:rPr>
      </w:pPr>
    </w:p>
    <w:p w14:paraId="4CA6F377" w14:textId="77777777" w:rsidR="008D7C38" w:rsidRPr="00F467D9" w:rsidRDefault="008D7C38">
      <w:pPr>
        <w:pStyle w:val="BodyText"/>
        <w:spacing w:before="1"/>
        <w:rPr>
          <w:rFonts w:asciiTheme="minorHAnsi" w:hAnsiTheme="minorHAnsi" w:cstheme="minorHAnsi"/>
          <w:sz w:val="23"/>
        </w:rPr>
      </w:pPr>
    </w:p>
    <w:p w14:paraId="3BD6E849" w14:textId="77777777" w:rsidR="008D7C38" w:rsidRPr="00F467D9" w:rsidRDefault="001D6963">
      <w:pPr>
        <w:spacing w:before="56" w:line="276" w:lineRule="auto"/>
        <w:ind w:left="840" w:right="1117"/>
        <w:rPr>
          <w:rFonts w:asciiTheme="minorHAnsi" w:hAnsiTheme="minorHAnsi" w:cstheme="minorHAnsi"/>
        </w:rPr>
      </w:pPr>
      <w:r w:rsidRPr="00F467D9">
        <w:rPr>
          <w:rFonts w:asciiTheme="minorHAnsi" w:hAnsiTheme="minorHAnsi" w:cstheme="minorHAnsi"/>
          <w:b/>
        </w:rPr>
        <w:t xml:space="preserve">Health Care Provider Form: </w:t>
      </w:r>
      <w:r w:rsidRPr="00F467D9">
        <w:rPr>
          <w:rFonts w:asciiTheme="minorHAnsi" w:hAnsiTheme="minorHAnsi" w:cstheme="minorHAnsi"/>
        </w:rPr>
        <w:t>Reviewed and signed by a licensed health care provider (M.D., D.O., nurse practitioner, or physician’s assistant) within the past six (6) months.</w:t>
      </w:r>
    </w:p>
    <w:p w14:paraId="3E99FA02" w14:textId="77777777" w:rsidR="008D7C38" w:rsidRPr="00F467D9" w:rsidRDefault="001D6963">
      <w:pPr>
        <w:spacing w:before="2"/>
        <w:ind w:left="840"/>
        <w:rPr>
          <w:rFonts w:asciiTheme="minorHAnsi" w:hAnsiTheme="minorHAnsi" w:cstheme="minorHAnsi"/>
          <w:b/>
          <w:i/>
        </w:rPr>
      </w:pPr>
      <w:r w:rsidRPr="00F467D9">
        <w:rPr>
          <w:rFonts w:asciiTheme="minorHAnsi" w:hAnsiTheme="minorHAnsi" w:cstheme="minorHAnsi"/>
          <w:b/>
          <w:i/>
        </w:rPr>
        <w:t>Licensed Healthcare Examiner (M.D., D.O., N.P., P.A.):</w:t>
      </w:r>
    </w:p>
    <w:p w14:paraId="06AEE6CF" w14:textId="77777777" w:rsidR="005A2813" w:rsidRPr="00F467D9" w:rsidRDefault="005A2813">
      <w:pPr>
        <w:tabs>
          <w:tab w:val="left" w:pos="6386"/>
          <w:tab w:val="left" w:pos="6601"/>
          <w:tab w:val="left" w:pos="10106"/>
        </w:tabs>
        <w:spacing w:before="39"/>
        <w:ind w:left="840"/>
        <w:rPr>
          <w:rFonts w:asciiTheme="minorHAnsi" w:hAnsiTheme="minorHAnsi" w:cstheme="minorHAnsi"/>
        </w:rPr>
      </w:pPr>
    </w:p>
    <w:p w14:paraId="3418EF20" w14:textId="76571ADF" w:rsidR="008D7C38" w:rsidRPr="00F467D9" w:rsidRDefault="001D6963">
      <w:pPr>
        <w:tabs>
          <w:tab w:val="left" w:pos="6386"/>
          <w:tab w:val="left" w:pos="6601"/>
          <w:tab w:val="left" w:pos="10106"/>
        </w:tabs>
        <w:spacing w:before="39"/>
        <w:ind w:left="840"/>
        <w:rPr>
          <w:rFonts w:asciiTheme="minorHAnsi" w:hAnsiTheme="minorHAnsi" w:cstheme="minorHAnsi"/>
        </w:rPr>
      </w:pPr>
      <w:r w:rsidRPr="00F467D9">
        <w:rPr>
          <w:rFonts w:asciiTheme="minorHAnsi" w:hAnsiTheme="minorHAnsi" w:cstheme="minorHAnsi"/>
        </w:rPr>
        <w:t>Print</w:t>
      </w:r>
      <w:r w:rsidRPr="00F467D9">
        <w:rPr>
          <w:rFonts w:asciiTheme="minorHAnsi" w:hAnsiTheme="minorHAnsi" w:cstheme="minorHAnsi"/>
          <w:spacing w:val="-2"/>
        </w:rPr>
        <w:t xml:space="preserve"> </w:t>
      </w:r>
      <w:r w:rsidRPr="00F467D9">
        <w:rPr>
          <w:rFonts w:asciiTheme="minorHAnsi" w:hAnsiTheme="minorHAnsi" w:cstheme="minorHAnsi"/>
        </w:rPr>
        <w:t>Name:</w:t>
      </w:r>
      <w:r w:rsidRPr="00F467D9">
        <w:rPr>
          <w:rFonts w:asciiTheme="minorHAnsi" w:hAnsiTheme="minorHAnsi" w:cstheme="minorHAnsi"/>
          <w:u w:val="single"/>
        </w:rPr>
        <w:t xml:space="preserve"> </w:t>
      </w:r>
      <w:r w:rsidRPr="00F467D9">
        <w:rPr>
          <w:rFonts w:asciiTheme="minorHAnsi" w:hAnsiTheme="minorHAnsi" w:cstheme="minorHAnsi"/>
          <w:u w:val="single"/>
        </w:rPr>
        <w:tab/>
      </w:r>
      <w:r w:rsidRPr="00F467D9">
        <w:rPr>
          <w:rFonts w:asciiTheme="minorHAnsi" w:hAnsiTheme="minorHAnsi" w:cstheme="minorHAnsi"/>
        </w:rPr>
        <w:tab/>
        <w:t>Title:</w:t>
      </w:r>
      <w:r w:rsidRPr="00F467D9">
        <w:rPr>
          <w:rFonts w:asciiTheme="minorHAnsi" w:hAnsiTheme="minorHAnsi" w:cstheme="minorHAnsi"/>
          <w:spacing w:val="-2"/>
        </w:rPr>
        <w:t xml:space="preserve"> </w:t>
      </w:r>
      <w:r w:rsidRPr="00F467D9">
        <w:rPr>
          <w:rFonts w:asciiTheme="minorHAnsi" w:hAnsiTheme="minorHAnsi" w:cstheme="minorHAnsi"/>
          <w:u w:val="single"/>
        </w:rPr>
        <w:t xml:space="preserve"> </w:t>
      </w:r>
      <w:r w:rsidRPr="00F467D9">
        <w:rPr>
          <w:rFonts w:asciiTheme="minorHAnsi" w:hAnsiTheme="minorHAnsi" w:cstheme="minorHAnsi"/>
          <w:u w:val="single"/>
        </w:rPr>
        <w:tab/>
      </w:r>
    </w:p>
    <w:p w14:paraId="3B9A74A5" w14:textId="77777777" w:rsidR="008D7C38" w:rsidRPr="00F467D9" w:rsidRDefault="008D7C38">
      <w:pPr>
        <w:pStyle w:val="BodyText"/>
        <w:spacing w:before="1"/>
        <w:rPr>
          <w:rFonts w:asciiTheme="minorHAnsi" w:hAnsiTheme="minorHAnsi" w:cstheme="minorHAnsi"/>
        </w:rPr>
      </w:pPr>
    </w:p>
    <w:p w14:paraId="2F79A580" w14:textId="0097A2B4" w:rsidR="008D7C38" w:rsidRPr="00F467D9" w:rsidRDefault="001D6963">
      <w:pPr>
        <w:tabs>
          <w:tab w:val="left" w:pos="6447"/>
          <w:tab w:val="left" w:pos="10138"/>
        </w:tabs>
        <w:spacing w:before="56"/>
        <w:ind w:left="840"/>
        <w:rPr>
          <w:rFonts w:asciiTheme="minorHAnsi" w:hAnsiTheme="minorHAnsi" w:cstheme="minorHAnsi"/>
          <w:u w:val="single"/>
        </w:rPr>
      </w:pPr>
      <w:r w:rsidRPr="00F467D9">
        <w:rPr>
          <w:rFonts w:asciiTheme="minorHAnsi" w:hAnsiTheme="minorHAnsi" w:cstheme="minorHAnsi"/>
        </w:rPr>
        <w:t>Signature:</w:t>
      </w:r>
      <w:r w:rsidRPr="00F467D9">
        <w:rPr>
          <w:rFonts w:asciiTheme="minorHAnsi" w:hAnsiTheme="minorHAnsi" w:cstheme="minorHAnsi"/>
          <w:u w:val="single"/>
        </w:rPr>
        <w:tab/>
      </w:r>
      <w:r w:rsidR="005A2813" w:rsidRPr="00F467D9">
        <w:rPr>
          <w:rFonts w:asciiTheme="minorHAnsi" w:hAnsiTheme="minorHAnsi" w:cstheme="minorHAnsi"/>
        </w:rPr>
        <w:t xml:space="preserve">   </w:t>
      </w:r>
      <w:r w:rsidRPr="00F467D9">
        <w:rPr>
          <w:rFonts w:asciiTheme="minorHAnsi" w:hAnsiTheme="minorHAnsi" w:cstheme="minorHAnsi"/>
        </w:rPr>
        <w:t xml:space="preserve">Date: </w:t>
      </w:r>
      <w:r w:rsidR="005A2813" w:rsidRPr="00F467D9">
        <w:rPr>
          <w:rFonts w:asciiTheme="minorHAnsi" w:hAnsiTheme="minorHAnsi" w:cstheme="minorHAnsi"/>
        </w:rPr>
        <w:t>___________________________</w:t>
      </w:r>
    </w:p>
    <w:p w14:paraId="218881A0" w14:textId="6E88D9B5" w:rsidR="005A2813" w:rsidRPr="00F467D9" w:rsidRDefault="005A2813">
      <w:pPr>
        <w:tabs>
          <w:tab w:val="left" w:pos="6447"/>
          <w:tab w:val="left" w:pos="10138"/>
        </w:tabs>
        <w:spacing w:before="56"/>
        <w:ind w:left="840"/>
        <w:rPr>
          <w:rFonts w:asciiTheme="minorHAnsi" w:hAnsiTheme="minorHAnsi" w:cstheme="minorHAnsi"/>
          <w:u w:val="single"/>
        </w:rPr>
      </w:pPr>
    </w:p>
    <w:p w14:paraId="1314E141" w14:textId="4D2DD94D" w:rsidR="005A2813" w:rsidRPr="00F467D9" w:rsidRDefault="005A2813">
      <w:pPr>
        <w:tabs>
          <w:tab w:val="left" w:pos="6447"/>
          <w:tab w:val="left" w:pos="10138"/>
        </w:tabs>
        <w:spacing w:before="56"/>
        <w:ind w:left="840"/>
        <w:rPr>
          <w:rFonts w:asciiTheme="minorHAnsi" w:hAnsiTheme="minorHAnsi" w:cstheme="minorHAnsi"/>
        </w:rPr>
      </w:pPr>
      <w:proofErr w:type="gramStart"/>
      <w:r w:rsidRPr="00F467D9">
        <w:rPr>
          <w:rFonts w:asciiTheme="minorHAnsi" w:hAnsiTheme="minorHAnsi" w:cstheme="minorHAnsi"/>
        </w:rPr>
        <w:t>Address:_</w:t>
      </w:r>
      <w:proofErr w:type="gramEnd"/>
      <w:r w:rsidRPr="00F467D9">
        <w:rPr>
          <w:rFonts w:asciiTheme="minorHAnsi" w:hAnsiTheme="minorHAnsi" w:cstheme="minorHAnsi"/>
        </w:rPr>
        <w:t>_____________________________________________________________________________</w:t>
      </w:r>
    </w:p>
    <w:p w14:paraId="72F63609" w14:textId="37B718A4" w:rsidR="005A2813" w:rsidRPr="00F467D9" w:rsidRDefault="005A2813">
      <w:pPr>
        <w:tabs>
          <w:tab w:val="left" w:pos="6447"/>
          <w:tab w:val="left" w:pos="10138"/>
        </w:tabs>
        <w:spacing w:before="56"/>
        <w:ind w:left="840"/>
        <w:rPr>
          <w:rFonts w:asciiTheme="minorHAnsi" w:hAnsiTheme="minorHAnsi" w:cstheme="minorHAnsi"/>
        </w:rPr>
      </w:pPr>
    </w:p>
    <w:p w14:paraId="063924BF" w14:textId="11464D51" w:rsidR="005A2813" w:rsidRPr="00F467D9" w:rsidRDefault="005A2813">
      <w:pPr>
        <w:tabs>
          <w:tab w:val="left" w:pos="6447"/>
          <w:tab w:val="left" w:pos="10138"/>
        </w:tabs>
        <w:spacing w:before="56"/>
        <w:ind w:left="840"/>
        <w:rPr>
          <w:rFonts w:asciiTheme="minorHAnsi" w:hAnsiTheme="minorHAnsi" w:cstheme="minorHAnsi"/>
        </w:rPr>
      </w:pPr>
      <w:r w:rsidRPr="00F467D9">
        <w:rPr>
          <w:rFonts w:asciiTheme="minorHAnsi" w:hAnsiTheme="minorHAnsi" w:cstheme="minorHAnsi"/>
        </w:rPr>
        <w:t>City: ______________________________________________ State: ____________ Zip:  _____________</w:t>
      </w:r>
    </w:p>
    <w:p w14:paraId="2D86D295" w14:textId="072F8523" w:rsidR="005A2813" w:rsidRPr="00F467D9" w:rsidRDefault="005A2813">
      <w:pPr>
        <w:tabs>
          <w:tab w:val="left" w:pos="6447"/>
          <w:tab w:val="left" w:pos="10138"/>
        </w:tabs>
        <w:spacing w:before="56"/>
        <w:ind w:left="840"/>
        <w:rPr>
          <w:rFonts w:asciiTheme="minorHAnsi" w:hAnsiTheme="minorHAnsi" w:cstheme="minorHAnsi"/>
        </w:rPr>
      </w:pPr>
    </w:p>
    <w:p w14:paraId="451332C8" w14:textId="77777777" w:rsidR="005A2813" w:rsidRPr="00F467D9" w:rsidRDefault="005A2813">
      <w:pPr>
        <w:tabs>
          <w:tab w:val="left" w:pos="6447"/>
          <w:tab w:val="left" w:pos="10138"/>
        </w:tabs>
        <w:spacing w:before="56"/>
        <w:ind w:left="840"/>
        <w:rPr>
          <w:rFonts w:asciiTheme="minorHAnsi" w:hAnsiTheme="minorHAnsi" w:cstheme="minorHAnsi"/>
        </w:rPr>
      </w:pPr>
    </w:p>
    <w:p w14:paraId="1E9D5EC9" w14:textId="2586E2BF" w:rsidR="008D7C38" w:rsidRPr="00F467D9" w:rsidRDefault="008D7C38" w:rsidP="00126F8A">
      <w:pPr>
        <w:ind w:right="115"/>
        <w:rPr>
          <w:rFonts w:asciiTheme="minorHAnsi" w:hAnsiTheme="minorHAnsi" w:cstheme="minorHAnsi"/>
          <w:sz w:val="20"/>
        </w:rPr>
      </w:pPr>
    </w:p>
    <w:p w14:paraId="42B57CF9" w14:textId="47883027" w:rsidR="005B284E" w:rsidRPr="00F467D9" w:rsidRDefault="005B284E" w:rsidP="00126F8A">
      <w:pPr>
        <w:ind w:right="115"/>
        <w:rPr>
          <w:rFonts w:asciiTheme="minorHAnsi" w:hAnsiTheme="minorHAnsi" w:cstheme="minorHAnsi"/>
          <w:sz w:val="20"/>
        </w:rPr>
      </w:pPr>
    </w:p>
    <w:p w14:paraId="4EAC1DE3" w14:textId="3C035F83" w:rsidR="005B284E" w:rsidRPr="00F467D9" w:rsidRDefault="005B284E" w:rsidP="00126F8A">
      <w:pPr>
        <w:ind w:right="115"/>
        <w:rPr>
          <w:rFonts w:asciiTheme="minorHAnsi" w:hAnsiTheme="minorHAnsi" w:cstheme="minorHAnsi"/>
          <w:sz w:val="20"/>
        </w:rPr>
      </w:pPr>
    </w:p>
    <w:p w14:paraId="6873FA75" w14:textId="445C3A7D" w:rsidR="005B284E" w:rsidRPr="00F467D9" w:rsidRDefault="005B284E" w:rsidP="00126F8A">
      <w:pPr>
        <w:ind w:right="115"/>
        <w:rPr>
          <w:rFonts w:asciiTheme="minorHAnsi" w:hAnsiTheme="minorHAnsi" w:cstheme="minorHAnsi"/>
          <w:sz w:val="20"/>
        </w:rPr>
      </w:pPr>
    </w:p>
    <w:p w14:paraId="213C9B0A" w14:textId="643C69B2" w:rsidR="005B284E" w:rsidRPr="00F467D9" w:rsidRDefault="005B284E" w:rsidP="00126F8A">
      <w:pPr>
        <w:ind w:right="115"/>
        <w:rPr>
          <w:rFonts w:asciiTheme="minorHAnsi" w:hAnsiTheme="minorHAnsi" w:cstheme="minorHAnsi"/>
          <w:sz w:val="20"/>
        </w:rPr>
      </w:pPr>
    </w:p>
    <w:p w14:paraId="7CAFCDF7" w14:textId="7F7D8A0B" w:rsidR="005B284E" w:rsidRPr="00F467D9" w:rsidRDefault="005B284E" w:rsidP="00126F8A">
      <w:pPr>
        <w:ind w:right="115"/>
        <w:rPr>
          <w:rFonts w:asciiTheme="minorHAnsi" w:hAnsiTheme="minorHAnsi" w:cstheme="minorHAnsi"/>
          <w:sz w:val="20"/>
        </w:rPr>
      </w:pPr>
    </w:p>
    <w:p w14:paraId="0E25B804" w14:textId="58113A35" w:rsidR="005B284E" w:rsidRPr="00F467D9" w:rsidRDefault="005B284E" w:rsidP="00126F8A">
      <w:pPr>
        <w:ind w:right="115"/>
        <w:rPr>
          <w:rFonts w:asciiTheme="minorHAnsi" w:hAnsiTheme="minorHAnsi" w:cstheme="minorHAnsi"/>
          <w:sz w:val="20"/>
        </w:rPr>
      </w:pPr>
    </w:p>
    <w:p w14:paraId="27F2EB68" w14:textId="2D3DBAB1" w:rsidR="005B284E" w:rsidRPr="00F467D9" w:rsidRDefault="005B284E" w:rsidP="00126F8A">
      <w:pPr>
        <w:ind w:right="115"/>
        <w:rPr>
          <w:rFonts w:asciiTheme="minorHAnsi" w:hAnsiTheme="minorHAnsi" w:cstheme="minorHAnsi"/>
          <w:sz w:val="20"/>
        </w:rPr>
      </w:pPr>
    </w:p>
    <w:p w14:paraId="342FDDD6" w14:textId="2B5E23CD" w:rsidR="005B284E" w:rsidRPr="00F467D9" w:rsidRDefault="005B284E" w:rsidP="00126F8A">
      <w:pPr>
        <w:ind w:right="115"/>
        <w:rPr>
          <w:rFonts w:asciiTheme="minorHAnsi" w:hAnsiTheme="minorHAnsi" w:cstheme="minorHAnsi"/>
          <w:sz w:val="20"/>
        </w:rPr>
      </w:pPr>
    </w:p>
    <w:p w14:paraId="559026C5" w14:textId="162C2F5B" w:rsidR="005B284E" w:rsidRPr="00F467D9" w:rsidRDefault="005B284E" w:rsidP="00126F8A">
      <w:pPr>
        <w:ind w:right="115"/>
        <w:rPr>
          <w:rFonts w:asciiTheme="minorHAnsi" w:hAnsiTheme="minorHAnsi" w:cstheme="minorHAnsi"/>
          <w:sz w:val="20"/>
        </w:rPr>
      </w:pPr>
    </w:p>
    <w:p w14:paraId="38217D17" w14:textId="77C8BCAF" w:rsidR="005B284E" w:rsidRPr="00F467D9" w:rsidRDefault="005B284E" w:rsidP="00126F8A">
      <w:pPr>
        <w:ind w:right="115"/>
        <w:rPr>
          <w:rFonts w:asciiTheme="minorHAnsi" w:hAnsiTheme="minorHAnsi" w:cstheme="minorHAnsi"/>
          <w:sz w:val="20"/>
        </w:rPr>
      </w:pPr>
    </w:p>
    <w:p w14:paraId="6AFB83E7" w14:textId="4E001859" w:rsidR="005B284E" w:rsidRPr="00F467D9" w:rsidRDefault="005B284E" w:rsidP="00126F8A">
      <w:pPr>
        <w:ind w:right="115"/>
        <w:rPr>
          <w:rFonts w:asciiTheme="minorHAnsi" w:hAnsiTheme="minorHAnsi" w:cstheme="minorHAnsi"/>
          <w:sz w:val="20"/>
        </w:rPr>
      </w:pPr>
    </w:p>
    <w:p w14:paraId="74B2E9AB" w14:textId="0EBB2F13" w:rsidR="005B284E" w:rsidRPr="00F467D9" w:rsidRDefault="005B284E" w:rsidP="00126F8A">
      <w:pPr>
        <w:ind w:right="115"/>
        <w:rPr>
          <w:rFonts w:asciiTheme="minorHAnsi" w:hAnsiTheme="minorHAnsi" w:cstheme="minorHAnsi"/>
          <w:sz w:val="20"/>
        </w:rPr>
      </w:pPr>
    </w:p>
    <w:p w14:paraId="3E099962" w14:textId="4EECFE86" w:rsidR="005B284E" w:rsidRPr="00F467D9" w:rsidRDefault="005B284E" w:rsidP="00126F8A">
      <w:pPr>
        <w:ind w:right="115"/>
        <w:rPr>
          <w:rFonts w:asciiTheme="minorHAnsi" w:hAnsiTheme="minorHAnsi" w:cstheme="minorHAnsi"/>
          <w:sz w:val="20"/>
        </w:rPr>
      </w:pPr>
    </w:p>
    <w:p w14:paraId="7E6B35C7" w14:textId="40A2840B" w:rsidR="005B284E" w:rsidRPr="00F467D9" w:rsidRDefault="005B284E" w:rsidP="00126F8A">
      <w:pPr>
        <w:ind w:right="115"/>
        <w:rPr>
          <w:rFonts w:asciiTheme="minorHAnsi" w:hAnsiTheme="minorHAnsi" w:cstheme="minorHAnsi"/>
          <w:sz w:val="20"/>
        </w:rPr>
      </w:pPr>
    </w:p>
    <w:p w14:paraId="47AC265F" w14:textId="5F099167" w:rsidR="005B284E" w:rsidRPr="00F467D9" w:rsidRDefault="005B284E" w:rsidP="00126F8A">
      <w:pPr>
        <w:ind w:right="115"/>
        <w:rPr>
          <w:rFonts w:asciiTheme="minorHAnsi" w:hAnsiTheme="minorHAnsi" w:cstheme="minorHAnsi"/>
          <w:sz w:val="20"/>
        </w:rPr>
      </w:pPr>
    </w:p>
    <w:p w14:paraId="2F2E3C3C" w14:textId="3657D60E" w:rsidR="005B284E" w:rsidRPr="00F467D9" w:rsidRDefault="005B284E" w:rsidP="00126F8A">
      <w:pPr>
        <w:ind w:right="115"/>
        <w:rPr>
          <w:rFonts w:asciiTheme="minorHAnsi" w:hAnsiTheme="minorHAnsi" w:cstheme="minorHAnsi"/>
          <w:sz w:val="20"/>
        </w:rPr>
      </w:pPr>
    </w:p>
    <w:p w14:paraId="1E8F58CF" w14:textId="0B8D3F34" w:rsidR="005B284E" w:rsidRPr="00F467D9" w:rsidRDefault="005B284E" w:rsidP="00126F8A">
      <w:pPr>
        <w:ind w:right="115"/>
        <w:rPr>
          <w:rFonts w:asciiTheme="minorHAnsi" w:hAnsiTheme="minorHAnsi" w:cstheme="minorHAnsi"/>
          <w:sz w:val="20"/>
        </w:rPr>
      </w:pPr>
    </w:p>
    <w:p w14:paraId="71D12F09" w14:textId="11DAF9F1" w:rsidR="005B284E" w:rsidRPr="00F467D9" w:rsidRDefault="005B284E" w:rsidP="00126F8A">
      <w:pPr>
        <w:ind w:right="115"/>
        <w:rPr>
          <w:rFonts w:asciiTheme="minorHAnsi" w:hAnsiTheme="minorHAnsi" w:cstheme="minorHAnsi"/>
          <w:sz w:val="20"/>
        </w:rPr>
      </w:pPr>
    </w:p>
    <w:p w14:paraId="2050349F" w14:textId="71173EDE" w:rsidR="005B284E" w:rsidRPr="00F467D9" w:rsidRDefault="00632CBF" w:rsidP="00126F8A">
      <w:pPr>
        <w:ind w:right="115"/>
        <w:rPr>
          <w:rFonts w:asciiTheme="minorHAnsi" w:hAnsiTheme="minorHAnsi" w:cstheme="minorHAnsi"/>
          <w:sz w:val="20"/>
        </w:rPr>
      </w:pPr>
      <w:r w:rsidRPr="00F467D9">
        <w:rPr>
          <w:rFonts w:asciiTheme="minorHAnsi" w:hAnsiTheme="minorHAnsi" w:cstheme="minorHAnsi"/>
          <w:noProof/>
        </w:rPr>
        <w:lastRenderedPageBreak/>
        <w:drawing>
          <wp:inline distT="0" distB="0" distL="0" distR="0" wp14:anchorId="23D3AFA7" wp14:editId="0B066DD1">
            <wp:extent cx="7005926" cy="80486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05926" cy="8048625"/>
                    </a:xfrm>
                    <a:prstGeom prst="rect">
                      <a:avLst/>
                    </a:prstGeom>
                  </pic:spPr>
                </pic:pic>
              </a:graphicData>
            </a:graphic>
          </wp:inline>
        </w:drawing>
      </w:r>
    </w:p>
    <w:p w14:paraId="79D1C491" w14:textId="77777777" w:rsidR="00632CBF" w:rsidRDefault="00632CBF" w:rsidP="00126F8A">
      <w:pPr>
        <w:ind w:right="115"/>
        <w:rPr>
          <w:rFonts w:asciiTheme="minorHAnsi" w:hAnsiTheme="minorHAnsi" w:cstheme="minorHAnsi"/>
          <w:noProof/>
        </w:rPr>
      </w:pPr>
    </w:p>
    <w:p w14:paraId="02574D49" w14:textId="77777777" w:rsidR="00632CBF" w:rsidRDefault="00632CBF" w:rsidP="00126F8A">
      <w:pPr>
        <w:ind w:right="115"/>
        <w:rPr>
          <w:rFonts w:asciiTheme="minorHAnsi" w:hAnsiTheme="minorHAnsi" w:cstheme="minorHAnsi"/>
          <w:noProof/>
        </w:rPr>
      </w:pPr>
    </w:p>
    <w:p w14:paraId="3214F7AD" w14:textId="77777777" w:rsidR="00632CBF" w:rsidRDefault="00632CBF" w:rsidP="00126F8A">
      <w:pPr>
        <w:ind w:right="115"/>
        <w:rPr>
          <w:rFonts w:asciiTheme="minorHAnsi" w:hAnsiTheme="minorHAnsi" w:cstheme="minorHAnsi"/>
          <w:noProof/>
        </w:rPr>
      </w:pPr>
    </w:p>
    <w:p w14:paraId="587630B8" w14:textId="77777777" w:rsidR="00632CBF" w:rsidRDefault="00632CBF" w:rsidP="00126F8A">
      <w:pPr>
        <w:ind w:right="115"/>
        <w:rPr>
          <w:rFonts w:asciiTheme="minorHAnsi" w:hAnsiTheme="minorHAnsi" w:cstheme="minorHAnsi"/>
          <w:noProof/>
        </w:rPr>
      </w:pPr>
    </w:p>
    <w:p w14:paraId="5D9DDA58" w14:textId="77777777" w:rsidR="00632CBF" w:rsidRDefault="00632CBF" w:rsidP="00126F8A">
      <w:pPr>
        <w:ind w:right="115"/>
        <w:rPr>
          <w:rFonts w:asciiTheme="minorHAnsi" w:hAnsiTheme="minorHAnsi" w:cstheme="minorHAnsi"/>
          <w:noProof/>
        </w:rPr>
      </w:pPr>
    </w:p>
    <w:p w14:paraId="02D35AA0" w14:textId="77777777" w:rsidR="00632CBF" w:rsidRDefault="00632CBF" w:rsidP="00126F8A">
      <w:pPr>
        <w:ind w:right="115"/>
        <w:rPr>
          <w:rFonts w:asciiTheme="minorHAnsi" w:hAnsiTheme="minorHAnsi" w:cstheme="minorHAnsi"/>
          <w:noProof/>
        </w:rPr>
      </w:pPr>
    </w:p>
    <w:p w14:paraId="4E7A6049" w14:textId="77777777" w:rsidR="00632CBF" w:rsidRDefault="00632CBF" w:rsidP="00126F8A">
      <w:pPr>
        <w:ind w:right="115"/>
        <w:rPr>
          <w:rFonts w:asciiTheme="minorHAnsi" w:hAnsiTheme="minorHAnsi" w:cstheme="minorHAnsi"/>
          <w:noProof/>
        </w:rPr>
      </w:pPr>
    </w:p>
    <w:p w14:paraId="131A5355" w14:textId="77777777" w:rsidR="00632CBF" w:rsidRDefault="00632CBF" w:rsidP="00126F8A">
      <w:pPr>
        <w:ind w:right="115"/>
        <w:rPr>
          <w:rFonts w:asciiTheme="minorHAnsi" w:hAnsiTheme="minorHAnsi" w:cstheme="minorHAnsi"/>
          <w:noProof/>
        </w:rPr>
      </w:pPr>
    </w:p>
    <w:p w14:paraId="16B0A6CF" w14:textId="319A7914" w:rsidR="00632CBF" w:rsidRDefault="00632CBF" w:rsidP="00126F8A">
      <w:pPr>
        <w:ind w:right="115"/>
        <w:rPr>
          <w:rFonts w:asciiTheme="minorHAnsi" w:hAnsiTheme="minorHAnsi" w:cstheme="minorHAnsi"/>
          <w:noProof/>
        </w:rPr>
      </w:pPr>
      <w:r w:rsidRPr="00F467D9">
        <w:rPr>
          <w:rFonts w:asciiTheme="minorHAnsi" w:hAnsiTheme="minorHAnsi" w:cstheme="minorHAnsi"/>
          <w:noProof/>
        </w:rPr>
        <w:lastRenderedPageBreak/>
        <w:drawing>
          <wp:anchor distT="0" distB="0" distL="114300" distR="114300" simplePos="0" relativeHeight="251664384" behindDoc="0" locked="0" layoutInCell="1" allowOverlap="1" wp14:anchorId="27D57714" wp14:editId="5BB64211">
            <wp:simplePos x="0" y="0"/>
            <wp:positionH relativeFrom="margin">
              <wp:posOffset>67694</wp:posOffset>
            </wp:positionH>
            <wp:positionV relativeFrom="paragraph">
              <wp:posOffset>-2436</wp:posOffset>
            </wp:positionV>
            <wp:extent cx="7061200" cy="815530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061200" cy="8155305"/>
                    </a:xfrm>
                    <a:prstGeom prst="rect">
                      <a:avLst/>
                    </a:prstGeom>
                  </pic:spPr>
                </pic:pic>
              </a:graphicData>
            </a:graphic>
          </wp:anchor>
        </w:drawing>
      </w:r>
    </w:p>
    <w:p w14:paraId="0FEBC63E" w14:textId="62B19EBB" w:rsidR="00632CBF" w:rsidRDefault="00632CBF" w:rsidP="00126F8A">
      <w:pPr>
        <w:ind w:right="115"/>
        <w:rPr>
          <w:rFonts w:asciiTheme="minorHAnsi" w:hAnsiTheme="minorHAnsi" w:cstheme="minorHAnsi"/>
          <w:noProof/>
        </w:rPr>
      </w:pPr>
    </w:p>
    <w:p w14:paraId="02244101" w14:textId="77777777" w:rsidR="00632CBF" w:rsidRDefault="00632CBF" w:rsidP="00126F8A">
      <w:pPr>
        <w:ind w:right="115"/>
        <w:rPr>
          <w:rFonts w:asciiTheme="minorHAnsi" w:hAnsiTheme="minorHAnsi" w:cstheme="minorHAnsi"/>
          <w:noProof/>
        </w:rPr>
      </w:pPr>
    </w:p>
    <w:p w14:paraId="45688B79" w14:textId="38000B1A" w:rsidR="00632CBF" w:rsidRDefault="00632CBF" w:rsidP="00126F8A">
      <w:pPr>
        <w:ind w:right="115"/>
        <w:rPr>
          <w:rFonts w:asciiTheme="minorHAnsi" w:hAnsiTheme="minorHAnsi" w:cstheme="minorHAnsi"/>
          <w:noProof/>
        </w:rPr>
      </w:pPr>
    </w:p>
    <w:p w14:paraId="72BE8621" w14:textId="77777777" w:rsidR="00632CBF" w:rsidRDefault="00632CBF" w:rsidP="00126F8A">
      <w:pPr>
        <w:ind w:right="115"/>
        <w:rPr>
          <w:rFonts w:asciiTheme="minorHAnsi" w:hAnsiTheme="minorHAnsi" w:cstheme="minorHAnsi"/>
          <w:noProof/>
        </w:rPr>
      </w:pPr>
    </w:p>
    <w:p w14:paraId="54FBEA45" w14:textId="77777777" w:rsidR="00632CBF" w:rsidRDefault="00632CBF" w:rsidP="00126F8A">
      <w:pPr>
        <w:ind w:right="115"/>
        <w:rPr>
          <w:rFonts w:asciiTheme="minorHAnsi" w:hAnsiTheme="minorHAnsi" w:cstheme="minorHAnsi"/>
          <w:noProof/>
        </w:rPr>
      </w:pPr>
    </w:p>
    <w:p w14:paraId="2EA4E753" w14:textId="77777777" w:rsidR="00632CBF" w:rsidRDefault="00632CBF" w:rsidP="00126F8A">
      <w:pPr>
        <w:ind w:right="115"/>
        <w:rPr>
          <w:rFonts w:asciiTheme="minorHAnsi" w:hAnsiTheme="minorHAnsi" w:cstheme="minorHAnsi"/>
          <w:noProof/>
        </w:rPr>
      </w:pPr>
    </w:p>
    <w:p w14:paraId="6BE09E92" w14:textId="3F23C5A1" w:rsidR="00632CBF" w:rsidRDefault="00632CBF" w:rsidP="00126F8A">
      <w:pPr>
        <w:ind w:right="115"/>
        <w:rPr>
          <w:rFonts w:asciiTheme="minorHAnsi" w:hAnsiTheme="minorHAnsi" w:cstheme="minorHAnsi"/>
          <w:noProof/>
        </w:rPr>
      </w:pPr>
    </w:p>
    <w:p w14:paraId="0D639046" w14:textId="77777777" w:rsidR="00632CBF" w:rsidRDefault="00632CBF" w:rsidP="00126F8A">
      <w:pPr>
        <w:ind w:right="115"/>
        <w:rPr>
          <w:rFonts w:asciiTheme="minorHAnsi" w:hAnsiTheme="minorHAnsi" w:cstheme="minorHAnsi"/>
          <w:noProof/>
        </w:rPr>
      </w:pPr>
    </w:p>
    <w:p w14:paraId="56DC459A" w14:textId="29E64DB1" w:rsidR="00632CBF" w:rsidRDefault="00632CBF" w:rsidP="00126F8A">
      <w:pPr>
        <w:ind w:right="115"/>
        <w:rPr>
          <w:rFonts w:asciiTheme="minorHAnsi" w:hAnsiTheme="minorHAnsi" w:cstheme="minorHAnsi"/>
          <w:noProof/>
        </w:rPr>
      </w:pPr>
    </w:p>
    <w:p w14:paraId="19351799" w14:textId="49F9A5C4" w:rsidR="00632CBF" w:rsidRDefault="00632CBF" w:rsidP="00126F8A">
      <w:pPr>
        <w:ind w:right="115"/>
        <w:rPr>
          <w:rFonts w:asciiTheme="minorHAnsi" w:hAnsiTheme="minorHAnsi" w:cstheme="minorHAnsi"/>
          <w:noProof/>
        </w:rPr>
      </w:pPr>
    </w:p>
    <w:p w14:paraId="34901C9E" w14:textId="10B95910" w:rsidR="005B284E" w:rsidRPr="00F467D9" w:rsidRDefault="005B284E" w:rsidP="00126F8A">
      <w:pPr>
        <w:ind w:right="115"/>
        <w:rPr>
          <w:rFonts w:asciiTheme="minorHAnsi" w:hAnsiTheme="minorHAnsi" w:cstheme="minorHAnsi"/>
          <w:sz w:val="20"/>
        </w:rPr>
      </w:pPr>
    </w:p>
    <w:sectPr w:rsidR="005B284E" w:rsidRPr="00F467D9">
      <w:headerReference w:type="default" r:id="rId46"/>
      <w:footerReference w:type="default" r:id="rId47"/>
      <w:pgSz w:w="12240" w:h="15840"/>
      <w:pgMar w:top="720" w:right="52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832BB" w14:textId="77777777" w:rsidR="00E47232" w:rsidRDefault="00E47232">
      <w:r>
        <w:separator/>
      </w:r>
    </w:p>
  </w:endnote>
  <w:endnote w:type="continuationSeparator" w:id="0">
    <w:p w14:paraId="01CA4227" w14:textId="77777777" w:rsidR="00E47232" w:rsidRDefault="00E4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0AB9" w14:textId="66D0BC1B" w:rsidR="00463C89" w:rsidRPr="00832275" w:rsidRDefault="005922AE" w:rsidP="00832275">
    <w:pPr>
      <w:pStyle w:val="BodyText"/>
      <w:rPr>
        <w:sz w:val="22"/>
        <w:szCs w:val="22"/>
      </w:rPr>
    </w:pPr>
    <w:r>
      <w:rPr>
        <w:sz w:val="22"/>
        <w:szCs w:val="22"/>
      </w:rPr>
      <w:t xml:space="preserve">  </w:t>
    </w:r>
    <w:r w:rsidR="0060458D">
      <w:rPr>
        <w:sz w:val="22"/>
        <w:szCs w:val="22"/>
      </w:rPr>
      <w:t xml:space="preserve">   </w:t>
    </w:r>
    <w:r>
      <w:rPr>
        <w:sz w:val="22"/>
        <w:szCs w:val="22"/>
      </w:rPr>
      <w:t xml:space="preserve">  </w:t>
    </w:r>
    <w:r w:rsidR="00463C89" w:rsidRPr="00832275">
      <w:rPr>
        <w:sz w:val="22"/>
        <w:szCs w:val="22"/>
      </w:rPr>
      <w:fldChar w:fldCharType="begin"/>
    </w:r>
    <w:r w:rsidR="00463C89" w:rsidRPr="00832275">
      <w:rPr>
        <w:sz w:val="22"/>
        <w:szCs w:val="22"/>
      </w:rPr>
      <w:instrText xml:space="preserve"> FILENAME \* MERGEFORMAT </w:instrText>
    </w:r>
    <w:r w:rsidR="00463C89" w:rsidRPr="00832275">
      <w:rPr>
        <w:sz w:val="22"/>
        <w:szCs w:val="22"/>
      </w:rPr>
      <w:fldChar w:fldCharType="separate"/>
    </w:r>
    <w:r w:rsidR="00463C89" w:rsidRPr="00832275">
      <w:rPr>
        <w:noProof/>
        <w:sz w:val="22"/>
        <w:szCs w:val="22"/>
      </w:rPr>
      <w:t>Ophthalmic A</w:t>
    </w:r>
    <w:r w:rsidR="00463C89">
      <w:rPr>
        <w:noProof/>
        <w:sz w:val="22"/>
        <w:szCs w:val="22"/>
      </w:rPr>
      <w:t>ssistant Admission Packet (FA) 0</w:t>
    </w:r>
    <w:r>
      <w:rPr>
        <w:noProof/>
        <w:sz w:val="22"/>
        <w:szCs w:val="22"/>
      </w:rPr>
      <w:t>3</w:t>
    </w:r>
    <w:r w:rsidR="00463C89">
      <w:rPr>
        <w:noProof/>
        <w:sz w:val="22"/>
        <w:szCs w:val="22"/>
      </w:rPr>
      <w:t>_202</w:t>
    </w:r>
    <w:r>
      <w:rPr>
        <w:noProof/>
        <w:sz w:val="22"/>
        <w:szCs w:val="22"/>
      </w:rPr>
      <w:t>3</w:t>
    </w:r>
    <w:r w:rsidR="00463C89" w:rsidRPr="00832275">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2690" w14:textId="77777777" w:rsidR="00463C89" w:rsidRDefault="00463C89">
    <w:pPr>
      <w:pStyle w:val="Footer"/>
      <w:tabs>
        <w:tab w:val="clear" w:pos="4680"/>
        <w:tab w:val="clear" w:pos="9360"/>
      </w:tabs>
      <w:jc w:val="center"/>
      <w:rPr>
        <w:caps/>
        <w:noProof/>
        <w:color w:val="4F81BD" w:themeColor="accent1"/>
      </w:rPr>
    </w:pPr>
  </w:p>
  <w:p w14:paraId="31A5169D" w14:textId="77777777" w:rsidR="00463C89" w:rsidRDefault="00463C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9FAB" w14:textId="03987FEF" w:rsidR="00463C89" w:rsidRDefault="00463C89" w:rsidP="00437927">
    <w:pPr>
      <w:pStyle w:val="Footer"/>
      <w:rPr>
        <w:sz w:val="20"/>
      </w:rPr>
    </w:pPr>
    <w:r>
      <w:t>Revised 2/27/20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3221" w14:textId="77777777" w:rsidR="00463C89" w:rsidRDefault="00463C8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09D06" w14:textId="77777777" w:rsidR="00E47232" w:rsidRDefault="00E47232">
      <w:r>
        <w:separator/>
      </w:r>
    </w:p>
  </w:footnote>
  <w:footnote w:type="continuationSeparator" w:id="0">
    <w:p w14:paraId="6E20FE0F" w14:textId="77777777" w:rsidR="00E47232" w:rsidRDefault="00E47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783D" w14:textId="48BED917" w:rsidR="00463C89" w:rsidRDefault="00463C89">
    <w:pPr>
      <w:pStyle w:val="BodyText"/>
      <w:spacing w:line="14" w:lineRule="auto"/>
      <w:rPr>
        <w:sz w:val="20"/>
      </w:rPr>
    </w:pPr>
    <w:r>
      <w:rPr>
        <w:noProof/>
      </w:rPr>
      <mc:AlternateContent>
        <mc:Choice Requires="wps">
          <w:drawing>
            <wp:anchor distT="0" distB="0" distL="114300" distR="114300" simplePos="0" relativeHeight="503295896" behindDoc="1" locked="0" layoutInCell="1" allowOverlap="1" wp14:anchorId="03FD98B0" wp14:editId="3BDA7E17">
              <wp:simplePos x="0" y="0"/>
              <wp:positionH relativeFrom="margin">
                <wp:posOffset>3536950</wp:posOffset>
              </wp:positionH>
              <wp:positionV relativeFrom="topMargin">
                <wp:posOffset>530225</wp:posOffset>
              </wp:positionV>
              <wp:extent cx="3267806" cy="1066800"/>
              <wp:effectExtent l="0" t="0" r="889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806"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2BB6" w14:textId="30950485" w:rsidR="00463C89" w:rsidRDefault="00463C89">
                          <w:pPr>
                            <w:spacing w:before="20"/>
                            <w:ind w:right="41"/>
                            <w:jc w:val="right"/>
                            <w:rPr>
                              <w:rFonts w:ascii="Tahoma"/>
                              <w:b/>
                              <w:sz w:val="30"/>
                            </w:rPr>
                          </w:pPr>
                          <w:r>
                            <w:rPr>
                              <w:rFonts w:ascii="Tahoma"/>
                              <w:b/>
                              <w:color w:val="003399"/>
                              <w:sz w:val="30"/>
                              <w:u w:val="thick" w:color="003399"/>
                            </w:rPr>
                            <w:t>Clock Hour Healthcare</w:t>
                          </w:r>
                        </w:p>
                        <w:p w14:paraId="373DB9DD" w14:textId="4F0338F0" w:rsidR="00463C89" w:rsidRDefault="00463C89">
                          <w:pPr>
                            <w:spacing w:before="1"/>
                            <w:ind w:right="40"/>
                            <w:jc w:val="right"/>
                            <w:rPr>
                              <w:rFonts w:ascii="Tahoma"/>
                              <w:sz w:val="28"/>
                            </w:rPr>
                          </w:pPr>
                          <w:r>
                            <w:rPr>
                              <w:rFonts w:ascii="Tahoma"/>
                              <w:color w:val="003399"/>
                              <w:sz w:val="28"/>
                            </w:rPr>
                            <w:t>Admission Packet | Ophthalmic Assistant</w:t>
                          </w:r>
                        </w:p>
                        <w:p w14:paraId="56101778" w14:textId="4DE40ACA" w:rsidR="00463C89" w:rsidRDefault="00463C89">
                          <w:pPr>
                            <w:ind w:right="38"/>
                            <w:jc w:val="right"/>
                            <w:rPr>
                              <w:rFonts w:ascii="Tahoma"/>
                              <w:sz w:val="20"/>
                            </w:rPr>
                          </w:pPr>
                          <w:r>
                            <w:rPr>
                              <w:rFonts w:ascii="Tahoma"/>
                              <w:color w:val="818181"/>
                              <w:sz w:val="20"/>
                            </w:rPr>
                            <w:t xml:space="preserve">| Page </w:t>
                          </w:r>
                          <w:r>
                            <w:fldChar w:fldCharType="begin"/>
                          </w:r>
                          <w:r>
                            <w:rPr>
                              <w:rFonts w:ascii="Tahoma"/>
                              <w:color w:val="818181"/>
                              <w:sz w:val="20"/>
                            </w:rPr>
                            <w:instrText xml:space="preserve"> PAGE </w:instrText>
                          </w:r>
                          <w:r>
                            <w:fldChar w:fldCharType="separate"/>
                          </w:r>
                          <w:r w:rsidR="00432710">
                            <w:rPr>
                              <w:rFonts w:ascii="Tahoma"/>
                              <w:noProof/>
                              <w:color w:val="818181"/>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D98B0" id="_x0000_t202" coordsize="21600,21600" o:spt="202" path="m,l,21600r21600,l21600,xe">
              <v:stroke joinstyle="miter"/>
              <v:path gradientshapeok="t" o:connecttype="rect"/>
            </v:shapetype>
            <v:shape id="Text Box 4" o:spid="_x0000_s1026" type="#_x0000_t202" style="position:absolute;margin-left:278.5pt;margin-top:41.75pt;width:257.3pt;height:84pt;z-index:-205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5csQIAAKs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" filled="f" stroked="f">
              <v:textbox inset="0,0,0,0">
                <w:txbxContent>
                  <w:p w14:paraId="49F42BB6" w14:textId="30950485" w:rsidR="00463C89" w:rsidRDefault="00463C89">
                    <w:pPr>
                      <w:spacing w:before="20"/>
                      <w:ind w:right="41"/>
                      <w:jc w:val="right"/>
                      <w:rPr>
                        <w:rFonts w:ascii="Tahoma"/>
                        <w:b/>
                        <w:sz w:val="30"/>
                      </w:rPr>
                    </w:pPr>
                    <w:r>
                      <w:rPr>
                        <w:rFonts w:ascii="Tahoma"/>
                        <w:b/>
                        <w:color w:val="003399"/>
                        <w:sz w:val="30"/>
                        <w:u w:val="thick" w:color="003399"/>
                      </w:rPr>
                      <w:t>Clock Hour Healthcare</w:t>
                    </w:r>
                  </w:p>
                  <w:p w14:paraId="373DB9DD" w14:textId="4F0338F0" w:rsidR="00463C89" w:rsidRDefault="00463C89">
                    <w:pPr>
                      <w:spacing w:before="1"/>
                      <w:ind w:right="40"/>
                      <w:jc w:val="right"/>
                      <w:rPr>
                        <w:rFonts w:ascii="Tahoma"/>
                        <w:sz w:val="28"/>
                      </w:rPr>
                    </w:pPr>
                    <w:r>
                      <w:rPr>
                        <w:rFonts w:ascii="Tahoma"/>
                        <w:color w:val="003399"/>
                        <w:sz w:val="28"/>
                      </w:rPr>
                      <w:t>Admission Packet | Ophthalmic Assistant</w:t>
                    </w:r>
                  </w:p>
                  <w:p w14:paraId="56101778" w14:textId="4DE40ACA" w:rsidR="00463C89" w:rsidRDefault="00463C89">
                    <w:pPr>
                      <w:ind w:right="38"/>
                      <w:jc w:val="right"/>
                      <w:rPr>
                        <w:rFonts w:ascii="Tahoma"/>
                        <w:sz w:val="20"/>
                      </w:rPr>
                    </w:pPr>
                    <w:r>
                      <w:rPr>
                        <w:rFonts w:ascii="Tahoma"/>
                        <w:color w:val="818181"/>
                        <w:sz w:val="20"/>
                      </w:rPr>
                      <w:t xml:space="preserve">| Page </w:t>
                    </w:r>
                    <w:r>
                      <w:fldChar w:fldCharType="begin"/>
                    </w:r>
                    <w:r>
                      <w:rPr>
                        <w:rFonts w:ascii="Tahoma"/>
                        <w:color w:val="818181"/>
                        <w:sz w:val="20"/>
                      </w:rPr>
                      <w:instrText xml:space="preserve"> PAGE </w:instrText>
                    </w:r>
                    <w:r>
                      <w:fldChar w:fldCharType="separate"/>
                    </w:r>
                    <w:r w:rsidR="00432710">
                      <w:rPr>
                        <w:rFonts w:ascii="Tahoma"/>
                        <w:noProof/>
                        <w:color w:val="818181"/>
                        <w:sz w:val="20"/>
                      </w:rPr>
                      <w:t>13</w:t>
                    </w:r>
                    <w:r>
                      <w:fldChar w:fldCharType="end"/>
                    </w:r>
                  </w:p>
                </w:txbxContent>
              </v:textbox>
              <w10:wrap anchorx="margin" anchory="margin"/>
            </v:shape>
          </w:pict>
        </mc:Fallback>
      </mc:AlternateContent>
    </w:r>
    <w:r>
      <w:rPr>
        <w:noProof/>
      </w:rPr>
      <w:drawing>
        <wp:anchor distT="0" distB="0" distL="0" distR="0" simplePos="0" relativeHeight="251657216" behindDoc="1" locked="0" layoutInCell="1" allowOverlap="1" wp14:anchorId="08AE7099" wp14:editId="5EE645D3">
          <wp:simplePos x="0" y="0"/>
          <wp:positionH relativeFrom="page">
            <wp:posOffset>295275</wp:posOffset>
          </wp:positionH>
          <wp:positionV relativeFrom="page">
            <wp:posOffset>168275</wp:posOffset>
          </wp:positionV>
          <wp:extent cx="3914067" cy="1273123"/>
          <wp:effectExtent l="0" t="0" r="0" b="0"/>
          <wp:wrapNone/>
          <wp:docPr id="1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914067" cy="127312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72CC3" w14:textId="71450F82" w:rsidR="00463C89" w:rsidRDefault="00463C89" w:rsidP="00893065">
    <w:pPr>
      <w:pStyle w:val="Header"/>
      <w:jc w:val="right"/>
    </w:pPr>
  </w:p>
  <w:p w14:paraId="395CA800" w14:textId="77777777" w:rsidR="00463C89" w:rsidRDefault="00463C89" w:rsidP="00893065">
    <w:pPr>
      <w:pStyle w:val="Header"/>
      <w:jc w:val="right"/>
    </w:pPr>
  </w:p>
  <w:p w14:paraId="52B7BCB8" w14:textId="0D680E74" w:rsidR="00463C89" w:rsidRDefault="00463C89" w:rsidP="00893065">
    <w:pPr>
      <w:pStyle w:val="Header"/>
      <w:jc w:val="right"/>
    </w:pPr>
  </w:p>
  <w:p w14:paraId="6DCFC172" w14:textId="77777777" w:rsidR="00463C89" w:rsidRDefault="00463C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5746" w14:textId="77777777" w:rsidR="00463C89" w:rsidRDefault="00463C89">
    <w:pPr>
      <w:pStyle w:val="BodyText"/>
      <w:spacing w:line="14" w:lineRule="auto"/>
      <w:rPr>
        <w:sz w:val="20"/>
      </w:rPr>
    </w:pPr>
    <w:r>
      <w:rPr>
        <w:noProof/>
      </w:rPr>
      <w:drawing>
        <wp:anchor distT="0" distB="0" distL="0" distR="0" simplePos="0" relativeHeight="268414943" behindDoc="1" locked="0" layoutInCell="1" allowOverlap="1" wp14:anchorId="5E17D844" wp14:editId="53D088AF">
          <wp:simplePos x="0" y="0"/>
          <wp:positionH relativeFrom="page">
            <wp:posOffset>607059</wp:posOffset>
          </wp:positionH>
          <wp:positionV relativeFrom="page">
            <wp:posOffset>238759</wp:posOffset>
          </wp:positionV>
          <wp:extent cx="2183129" cy="467359"/>
          <wp:effectExtent l="0" t="0" r="0" b="0"/>
          <wp:wrapNone/>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2183129" cy="467359"/>
                  </a:xfrm>
                  <a:prstGeom prst="rect">
                    <a:avLst/>
                  </a:prstGeom>
                </pic:spPr>
              </pic:pic>
            </a:graphicData>
          </a:graphic>
        </wp:anchor>
      </w:drawing>
    </w:r>
    <w:r>
      <w:rPr>
        <w:noProof/>
      </w:rPr>
      <mc:AlternateContent>
        <mc:Choice Requires="wps">
          <w:drawing>
            <wp:anchor distT="0" distB="0" distL="114300" distR="114300" simplePos="0" relativeHeight="503295992" behindDoc="1" locked="0" layoutInCell="1" allowOverlap="1" wp14:anchorId="02189591" wp14:editId="042E960D">
              <wp:simplePos x="0" y="0"/>
              <wp:positionH relativeFrom="page">
                <wp:posOffset>4462780</wp:posOffset>
              </wp:positionH>
              <wp:positionV relativeFrom="page">
                <wp:posOffset>177800</wp:posOffset>
              </wp:positionV>
              <wp:extent cx="3041015" cy="344170"/>
              <wp:effectExtent l="0" t="0" r="1905"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1099" w14:textId="77777777" w:rsidR="00463C89" w:rsidRDefault="00463C89">
                          <w:pPr>
                            <w:spacing w:before="11" w:line="244" w:lineRule="auto"/>
                            <w:ind w:left="96" w:right="-1" w:hanging="77"/>
                            <w:rPr>
                              <w:rFonts w:ascii="Times New Roman"/>
                              <w:b/>
                            </w:rPr>
                          </w:pPr>
                          <w:r>
                            <w:rPr>
                              <w:rFonts w:ascii="Times New Roman"/>
                              <w:b/>
                            </w:rPr>
                            <w:t xml:space="preserve">Allied Health STUDENT </w:t>
                          </w:r>
                          <w:r>
                            <w:rPr>
                              <w:rFonts w:ascii="Times New Roman"/>
                              <w:b/>
                              <w:spacing w:val="-5"/>
                            </w:rPr>
                            <w:t xml:space="preserve">HEALTH </w:t>
                          </w:r>
                          <w:r>
                            <w:rPr>
                              <w:rFonts w:ascii="Times New Roman"/>
                              <w:b/>
                              <w:spacing w:val="-3"/>
                            </w:rPr>
                            <w:t xml:space="preserve">AND </w:t>
                          </w:r>
                          <w:r>
                            <w:rPr>
                              <w:rFonts w:ascii="Times New Roman"/>
                              <w:b/>
                            </w:rPr>
                            <w:t xml:space="preserve">SAFETY </w:t>
                          </w:r>
                          <w:r>
                            <w:rPr>
                              <w:rFonts w:ascii="Times New Roman"/>
                              <w:b/>
                              <w:spacing w:val="-3"/>
                            </w:rPr>
                            <w:t xml:space="preserve">DOCUMENTATION </w:t>
                          </w:r>
                          <w:r>
                            <w:rPr>
                              <w:rFonts w:ascii="Times New Roman"/>
                              <w:b/>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89591" id="_x0000_t202" coordsize="21600,21600" o:spt="202" path="m,l,21600r21600,l21600,xe">
              <v:stroke joinstyle="miter"/>
              <v:path gradientshapeok="t" o:connecttype="rect"/>
            </v:shapetype>
            <v:shape id="Text Box 2" o:spid="_x0000_s1027" type="#_x0000_t202" style="position:absolute;margin-left:351.4pt;margin-top:14pt;width:239.45pt;height:27.1pt;z-index:-2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HksQIAALA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" filled="f" stroked="f">
              <v:textbox inset="0,0,0,0">
                <w:txbxContent>
                  <w:p w14:paraId="273B1099" w14:textId="77777777" w:rsidR="00463C89" w:rsidRDefault="00463C89">
                    <w:pPr>
                      <w:spacing w:before="11" w:line="244" w:lineRule="auto"/>
                      <w:ind w:left="96" w:right="-1" w:hanging="77"/>
                      <w:rPr>
                        <w:rFonts w:ascii="Times New Roman"/>
                        <w:b/>
                      </w:rPr>
                    </w:pPr>
                    <w:r>
                      <w:rPr>
                        <w:rFonts w:ascii="Times New Roman"/>
                        <w:b/>
                      </w:rPr>
                      <w:t xml:space="preserve">Allied Health STUDENT </w:t>
                    </w:r>
                    <w:r>
                      <w:rPr>
                        <w:rFonts w:ascii="Times New Roman"/>
                        <w:b/>
                        <w:spacing w:val="-5"/>
                      </w:rPr>
                      <w:t xml:space="preserve">HEALTH </w:t>
                    </w:r>
                    <w:r>
                      <w:rPr>
                        <w:rFonts w:ascii="Times New Roman"/>
                        <w:b/>
                        <w:spacing w:val="-3"/>
                      </w:rPr>
                      <w:t xml:space="preserve">AND </w:t>
                    </w:r>
                    <w:r>
                      <w:rPr>
                        <w:rFonts w:ascii="Times New Roman"/>
                        <w:b/>
                      </w:rPr>
                      <w:t xml:space="preserve">SAFETY </w:t>
                    </w:r>
                    <w:r>
                      <w:rPr>
                        <w:rFonts w:ascii="Times New Roman"/>
                        <w:b/>
                        <w:spacing w:val="-3"/>
                      </w:rPr>
                      <w:t xml:space="preserve">DOCUMENTATION </w:t>
                    </w:r>
                    <w:r>
                      <w:rPr>
                        <w:rFonts w:ascii="Times New Roman"/>
                        <w:b/>
                      </w:rPr>
                      <w:t>CHECKLIST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8ABF" w14:textId="77777777" w:rsidR="00463C89" w:rsidRDefault="00463C8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FB9"/>
    <w:multiLevelType w:val="hybridMultilevel"/>
    <w:tmpl w:val="77240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30E53"/>
    <w:multiLevelType w:val="hybridMultilevel"/>
    <w:tmpl w:val="5C8AB5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9568A"/>
    <w:multiLevelType w:val="hybridMultilevel"/>
    <w:tmpl w:val="8910B5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D3024E"/>
    <w:multiLevelType w:val="hybridMultilevel"/>
    <w:tmpl w:val="434E5AF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1F7914D7"/>
    <w:multiLevelType w:val="hybridMultilevel"/>
    <w:tmpl w:val="7842E908"/>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60134A3"/>
    <w:multiLevelType w:val="hybridMultilevel"/>
    <w:tmpl w:val="38D2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C4F18"/>
    <w:multiLevelType w:val="hybridMultilevel"/>
    <w:tmpl w:val="268E9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E6FCD"/>
    <w:multiLevelType w:val="hybridMultilevel"/>
    <w:tmpl w:val="DB90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445F4"/>
    <w:multiLevelType w:val="hybridMultilevel"/>
    <w:tmpl w:val="0D304D0E"/>
    <w:lvl w:ilvl="0" w:tplc="04090001">
      <w:start w:val="1"/>
      <w:numFmt w:val="bullet"/>
      <w:lvlText w:val=""/>
      <w:lvlJc w:val="left"/>
      <w:pPr>
        <w:ind w:left="720" w:hanging="360"/>
      </w:pPr>
      <w:rPr>
        <w:rFonts w:ascii="Symbol" w:hAnsi="Symbol" w:hint="default"/>
        <w:u w:val="none"/>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984FD3"/>
    <w:multiLevelType w:val="hybridMultilevel"/>
    <w:tmpl w:val="149E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41092"/>
    <w:multiLevelType w:val="hybridMultilevel"/>
    <w:tmpl w:val="AEDA708C"/>
    <w:lvl w:ilvl="0" w:tplc="089A4B06">
      <w:numFmt w:val="bullet"/>
      <w:lvlText w:val=""/>
      <w:lvlJc w:val="left"/>
      <w:pPr>
        <w:ind w:left="480" w:hanging="360"/>
      </w:pPr>
      <w:rPr>
        <w:rFonts w:ascii="Symbol" w:eastAsia="Symbol" w:hAnsi="Symbol" w:cs="Symbol" w:hint="default"/>
        <w:w w:val="100"/>
        <w:sz w:val="24"/>
        <w:szCs w:val="24"/>
      </w:rPr>
    </w:lvl>
    <w:lvl w:ilvl="1" w:tplc="9C8AF11A">
      <w:numFmt w:val="bullet"/>
      <w:lvlText w:val="•"/>
      <w:lvlJc w:val="left"/>
      <w:pPr>
        <w:ind w:left="1544" w:hanging="360"/>
      </w:pPr>
      <w:rPr>
        <w:rFonts w:hint="default"/>
      </w:rPr>
    </w:lvl>
    <w:lvl w:ilvl="2" w:tplc="1764AA74">
      <w:numFmt w:val="bullet"/>
      <w:lvlText w:val="•"/>
      <w:lvlJc w:val="left"/>
      <w:pPr>
        <w:ind w:left="2608" w:hanging="360"/>
      </w:pPr>
      <w:rPr>
        <w:rFonts w:hint="default"/>
      </w:rPr>
    </w:lvl>
    <w:lvl w:ilvl="3" w:tplc="D046ADC8">
      <w:numFmt w:val="bullet"/>
      <w:lvlText w:val="•"/>
      <w:lvlJc w:val="left"/>
      <w:pPr>
        <w:ind w:left="3672" w:hanging="360"/>
      </w:pPr>
      <w:rPr>
        <w:rFonts w:hint="default"/>
      </w:rPr>
    </w:lvl>
    <w:lvl w:ilvl="4" w:tplc="5546C13C">
      <w:numFmt w:val="bullet"/>
      <w:lvlText w:val="•"/>
      <w:lvlJc w:val="left"/>
      <w:pPr>
        <w:ind w:left="4736" w:hanging="360"/>
      </w:pPr>
      <w:rPr>
        <w:rFonts w:hint="default"/>
      </w:rPr>
    </w:lvl>
    <w:lvl w:ilvl="5" w:tplc="A9A00620">
      <w:numFmt w:val="bullet"/>
      <w:lvlText w:val="•"/>
      <w:lvlJc w:val="left"/>
      <w:pPr>
        <w:ind w:left="5800" w:hanging="360"/>
      </w:pPr>
      <w:rPr>
        <w:rFonts w:hint="default"/>
      </w:rPr>
    </w:lvl>
    <w:lvl w:ilvl="6" w:tplc="5B66DC90">
      <w:numFmt w:val="bullet"/>
      <w:lvlText w:val="•"/>
      <w:lvlJc w:val="left"/>
      <w:pPr>
        <w:ind w:left="6864" w:hanging="360"/>
      </w:pPr>
      <w:rPr>
        <w:rFonts w:hint="default"/>
      </w:rPr>
    </w:lvl>
    <w:lvl w:ilvl="7" w:tplc="FC3C3646">
      <w:numFmt w:val="bullet"/>
      <w:lvlText w:val="•"/>
      <w:lvlJc w:val="left"/>
      <w:pPr>
        <w:ind w:left="7928" w:hanging="360"/>
      </w:pPr>
      <w:rPr>
        <w:rFonts w:hint="default"/>
      </w:rPr>
    </w:lvl>
    <w:lvl w:ilvl="8" w:tplc="765C1756">
      <w:numFmt w:val="bullet"/>
      <w:lvlText w:val="•"/>
      <w:lvlJc w:val="left"/>
      <w:pPr>
        <w:ind w:left="8992" w:hanging="360"/>
      </w:pPr>
      <w:rPr>
        <w:rFonts w:hint="default"/>
      </w:rPr>
    </w:lvl>
  </w:abstractNum>
  <w:abstractNum w:abstractNumId="11" w15:restartNumberingAfterBreak="0">
    <w:nsid w:val="56AA0918"/>
    <w:multiLevelType w:val="hybridMultilevel"/>
    <w:tmpl w:val="34449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612B5"/>
    <w:multiLevelType w:val="hybridMultilevel"/>
    <w:tmpl w:val="F2241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B3612D"/>
    <w:multiLevelType w:val="multilevel"/>
    <w:tmpl w:val="754ECA64"/>
    <w:lvl w:ilvl="0">
      <w:start w:val="1"/>
      <w:numFmt w:val="bullet"/>
      <w:lvlText w:val="●"/>
      <w:lvlJc w:val="left"/>
      <w:pPr>
        <w:ind w:left="1057" w:hanging="360"/>
      </w:pPr>
      <w:rPr>
        <w:rFonts w:ascii="Noto Sans Symbols" w:eastAsia="Noto Sans Symbols" w:hAnsi="Noto Sans Symbols" w:cs="Noto Sans Symbols"/>
      </w:rPr>
    </w:lvl>
    <w:lvl w:ilvl="1">
      <w:start w:val="1"/>
      <w:numFmt w:val="bullet"/>
      <w:lvlText w:val="o"/>
      <w:lvlJc w:val="left"/>
      <w:pPr>
        <w:ind w:left="1777" w:hanging="360"/>
      </w:pPr>
      <w:rPr>
        <w:rFonts w:ascii="Courier New" w:eastAsia="Courier New" w:hAnsi="Courier New" w:cs="Courier New"/>
      </w:rPr>
    </w:lvl>
    <w:lvl w:ilvl="2">
      <w:start w:val="1"/>
      <w:numFmt w:val="bullet"/>
      <w:lvlText w:val="▪"/>
      <w:lvlJc w:val="left"/>
      <w:pPr>
        <w:ind w:left="2497" w:hanging="360"/>
      </w:pPr>
      <w:rPr>
        <w:rFonts w:ascii="Noto Sans Symbols" w:eastAsia="Noto Sans Symbols" w:hAnsi="Noto Sans Symbols" w:cs="Noto Sans Symbols"/>
      </w:rPr>
    </w:lvl>
    <w:lvl w:ilvl="3">
      <w:start w:val="1"/>
      <w:numFmt w:val="bullet"/>
      <w:lvlText w:val="●"/>
      <w:lvlJc w:val="left"/>
      <w:pPr>
        <w:ind w:left="3217" w:hanging="360"/>
      </w:pPr>
      <w:rPr>
        <w:rFonts w:ascii="Noto Sans Symbols" w:eastAsia="Noto Sans Symbols" w:hAnsi="Noto Sans Symbols" w:cs="Noto Sans Symbols"/>
      </w:rPr>
    </w:lvl>
    <w:lvl w:ilvl="4">
      <w:start w:val="1"/>
      <w:numFmt w:val="bullet"/>
      <w:lvlText w:val="o"/>
      <w:lvlJc w:val="left"/>
      <w:pPr>
        <w:ind w:left="3937" w:hanging="360"/>
      </w:pPr>
      <w:rPr>
        <w:rFonts w:ascii="Courier New" w:eastAsia="Courier New" w:hAnsi="Courier New" w:cs="Courier New"/>
      </w:rPr>
    </w:lvl>
    <w:lvl w:ilvl="5">
      <w:start w:val="1"/>
      <w:numFmt w:val="bullet"/>
      <w:lvlText w:val="▪"/>
      <w:lvlJc w:val="left"/>
      <w:pPr>
        <w:ind w:left="4657" w:hanging="360"/>
      </w:pPr>
      <w:rPr>
        <w:rFonts w:ascii="Noto Sans Symbols" w:eastAsia="Noto Sans Symbols" w:hAnsi="Noto Sans Symbols" w:cs="Noto Sans Symbols"/>
      </w:rPr>
    </w:lvl>
    <w:lvl w:ilvl="6">
      <w:start w:val="1"/>
      <w:numFmt w:val="bullet"/>
      <w:lvlText w:val="●"/>
      <w:lvlJc w:val="left"/>
      <w:pPr>
        <w:ind w:left="5377" w:hanging="360"/>
      </w:pPr>
      <w:rPr>
        <w:rFonts w:ascii="Noto Sans Symbols" w:eastAsia="Noto Sans Symbols" w:hAnsi="Noto Sans Symbols" w:cs="Noto Sans Symbols"/>
      </w:rPr>
    </w:lvl>
    <w:lvl w:ilvl="7">
      <w:start w:val="1"/>
      <w:numFmt w:val="bullet"/>
      <w:lvlText w:val="o"/>
      <w:lvlJc w:val="left"/>
      <w:pPr>
        <w:ind w:left="6097" w:hanging="360"/>
      </w:pPr>
      <w:rPr>
        <w:rFonts w:ascii="Courier New" w:eastAsia="Courier New" w:hAnsi="Courier New" w:cs="Courier New"/>
      </w:rPr>
    </w:lvl>
    <w:lvl w:ilvl="8">
      <w:start w:val="1"/>
      <w:numFmt w:val="bullet"/>
      <w:lvlText w:val="▪"/>
      <w:lvlJc w:val="left"/>
      <w:pPr>
        <w:ind w:left="6817" w:hanging="360"/>
      </w:pPr>
      <w:rPr>
        <w:rFonts w:ascii="Noto Sans Symbols" w:eastAsia="Noto Sans Symbols" w:hAnsi="Noto Sans Symbols" w:cs="Noto Sans Symbols"/>
      </w:rPr>
    </w:lvl>
  </w:abstractNum>
  <w:abstractNum w:abstractNumId="14" w15:restartNumberingAfterBreak="0">
    <w:nsid w:val="6B5D2F8C"/>
    <w:multiLevelType w:val="multilevel"/>
    <w:tmpl w:val="ACA6D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8502F4"/>
    <w:multiLevelType w:val="hybridMultilevel"/>
    <w:tmpl w:val="FE1C31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6D5C2A"/>
    <w:multiLevelType w:val="hybridMultilevel"/>
    <w:tmpl w:val="2A80E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643D5"/>
    <w:multiLevelType w:val="hybridMultilevel"/>
    <w:tmpl w:val="E46C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20189C"/>
    <w:multiLevelType w:val="hybridMultilevel"/>
    <w:tmpl w:val="885493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6"/>
  </w:num>
  <w:num w:numId="6">
    <w:abstractNumId w:val="7"/>
  </w:num>
  <w:num w:numId="7">
    <w:abstractNumId w:val="9"/>
  </w:num>
  <w:num w:numId="8">
    <w:abstractNumId w:val="12"/>
  </w:num>
  <w:num w:numId="9">
    <w:abstractNumId w:val="3"/>
  </w:num>
  <w:num w:numId="10">
    <w:abstractNumId w:val="16"/>
  </w:num>
  <w:num w:numId="11">
    <w:abstractNumId w:val="2"/>
  </w:num>
  <w:num w:numId="12">
    <w:abstractNumId w:val="11"/>
  </w:num>
  <w:num w:numId="13">
    <w:abstractNumId w:val="1"/>
  </w:num>
  <w:num w:numId="14">
    <w:abstractNumId w:val="14"/>
  </w:num>
  <w:num w:numId="15">
    <w:abstractNumId w:val="17"/>
  </w:num>
  <w:num w:numId="16">
    <w:abstractNumId w:val="5"/>
  </w:num>
  <w:num w:numId="17">
    <w:abstractNumId w:val="13"/>
  </w:num>
  <w:num w:numId="18">
    <w:abstractNumId w:val="18"/>
  </w:num>
  <w:num w:numId="1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C38"/>
    <w:rsid w:val="00010080"/>
    <w:rsid w:val="000125C6"/>
    <w:rsid w:val="00012739"/>
    <w:rsid w:val="00030913"/>
    <w:rsid w:val="000434D1"/>
    <w:rsid w:val="00053DAE"/>
    <w:rsid w:val="00056995"/>
    <w:rsid w:val="000825D7"/>
    <w:rsid w:val="00086A2F"/>
    <w:rsid w:val="00091240"/>
    <w:rsid w:val="000D17F1"/>
    <w:rsid w:val="000F1EEB"/>
    <w:rsid w:val="00126F8A"/>
    <w:rsid w:val="00133F13"/>
    <w:rsid w:val="0013430D"/>
    <w:rsid w:val="00134D53"/>
    <w:rsid w:val="00135453"/>
    <w:rsid w:val="00137B6C"/>
    <w:rsid w:val="00141B2D"/>
    <w:rsid w:val="0014433A"/>
    <w:rsid w:val="00147FF0"/>
    <w:rsid w:val="0015068B"/>
    <w:rsid w:val="0015507D"/>
    <w:rsid w:val="00167FA2"/>
    <w:rsid w:val="0018382C"/>
    <w:rsid w:val="001A5724"/>
    <w:rsid w:val="001C4DBF"/>
    <w:rsid w:val="001C5028"/>
    <w:rsid w:val="001D30DB"/>
    <w:rsid w:val="001D6963"/>
    <w:rsid w:val="001E07C9"/>
    <w:rsid w:val="001E31ED"/>
    <w:rsid w:val="001E555E"/>
    <w:rsid w:val="00204A6F"/>
    <w:rsid w:val="002105B3"/>
    <w:rsid w:val="002448FE"/>
    <w:rsid w:val="00256125"/>
    <w:rsid w:val="00266848"/>
    <w:rsid w:val="00266B23"/>
    <w:rsid w:val="00271555"/>
    <w:rsid w:val="00284E18"/>
    <w:rsid w:val="00290B93"/>
    <w:rsid w:val="002C2DD9"/>
    <w:rsid w:val="002F538E"/>
    <w:rsid w:val="00316969"/>
    <w:rsid w:val="00325747"/>
    <w:rsid w:val="003301B1"/>
    <w:rsid w:val="00346F5B"/>
    <w:rsid w:val="00352A02"/>
    <w:rsid w:val="00353D5F"/>
    <w:rsid w:val="00375E88"/>
    <w:rsid w:val="0038352F"/>
    <w:rsid w:val="0039105B"/>
    <w:rsid w:val="003A116F"/>
    <w:rsid w:val="003A511D"/>
    <w:rsid w:val="003B2A42"/>
    <w:rsid w:val="003B54EA"/>
    <w:rsid w:val="003C2B62"/>
    <w:rsid w:val="003D12A9"/>
    <w:rsid w:val="003E1B2B"/>
    <w:rsid w:val="003E6423"/>
    <w:rsid w:val="00406F28"/>
    <w:rsid w:val="00426438"/>
    <w:rsid w:val="00432710"/>
    <w:rsid w:val="00437927"/>
    <w:rsid w:val="0046191C"/>
    <w:rsid w:val="00462A11"/>
    <w:rsid w:val="00463C89"/>
    <w:rsid w:val="004A35C0"/>
    <w:rsid w:val="004D11EA"/>
    <w:rsid w:val="004E404C"/>
    <w:rsid w:val="004F4C87"/>
    <w:rsid w:val="00502671"/>
    <w:rsid w:val="0050722C"/>
    <w:rsid w:val="00546D57"/>
    <w:rsid w:val="00550C83"/>
    <w:rsid w:val="00552DF2"/>
    <w:rsid w:val="00564F75"/>
    <w:rsid w:val="005922AE"/>
    <w:rsid w:val="005A2813"/>
    <w:rsid w:val="005B284E"/>
    <w:rsid w:val="005E39C6"/>
    <w:rsid w:val="00601566"/>
    <w:rsid w:val="0060458D"/>
    <w:rsid w:val="00607F77"/>
    <w:rsid w:val="006156C0"/>
    <w:rsid w:val="006259B3"/>
    <w:rsid w:val="00632CBF"/>
    <w:rsid w:val="00633AF8"/>
    <w:rsid w:val="006340C2"/>
    <w:rsid w:val="00643D99"/>
    <w:rsid w:val="00657C45"/>
    <w:rsid w:val="00662D48"/>
    <w:rsid w:val="0067255D"/>
    <w:rsid w:val="006861CA"/>
    <w:rsid w:val="00695D78"/>
    <w:rsid w:val="006A6768"/>
    <w:rsid w:val="006A7722"/>
    <w:rsid w:val="006C0215"/>
    <w:rsid w:val="006C0B54"/>
    <w:rsid w:val="006C4886"/>
    <w:rsid w:val="006C6630"/>
    <w:rsid w:val="006D1AAC"/>
    <w:rsid w:val="006E4BD6"/>
    <w:rsid w:val="006F6C6A"/>
    <w:rsid w:val="007004C4"/>
    <w:rsid w:val="00705923"/>
    <w:rsid w:val="007104EF"/>
    <w:rsid w:val="00753994"/>
    <w:rsid w:val="00772306"/>
    <w:rsid w:val="00777F27"/>
    <w:rsid w:val="007954AD"/>
    <w:rsid w:val="007A20D6"/>
    <w:rsid w:val="007A2EF4"/>
    <w:rsid w:val="007A77D8"/>
    <w:rsid w:val="007D51CF"/>
    <w:rsid w:val="007E1E38"/>
    <w:rsid w:val="0080553C"/>
    <w:rsid w:val="0081409B"/>
    <w:rsid w:val="00832275"/>
    <w:rsid w:val="00882024"/>
    <w:rsid w:val="00882F0B"/>
    <w:rsid w:val="00893065"/>
    <w:rsid w:val="0089438E"/>
    <w:rsid w:val="008B01CA"/>
    <w:rsid w:val="008C03B8"/>
    <w:rsid w:val="008D7C38"/>
    <w:rsid w:val="008E64C3"/>
    <w:rsid w:val="008F43D6"/>
    <w:rsid w:val="00907C07"/>
    <w:rsid w:val="009149AA"/>
    <w:rsid w:val="00926B40"/>
    <w:rsid w:val="009272D5"/>
    <w:rsid w:val="00930C55"/>
    <w:rsid w:val="00931009"/>
    <w:rsid w:val="009319A0"/>
    <w:rsid w:val="00932373"/>
    <w:rsid w:val="00934E98"/>
    <w:rsid w:val="00936E86"/>
    <w:rsid w:val="00937D14"/>
    <w:rsid w:val="00945EFB"/>
    <w:rsid w:val="00953D76"/>
    <w:rsid w:val="00953DD0"/>
    <w:rsid w:val="00974146"/>
    <w:rsid w:val="00995FE5"/>
    <w:rsid w:val="009B4A07"/>
    <w:rsid w:val="009D4AA9"/>
    <w:rsid w:val="009D4D29"/>
    <w:rsid w:val="00A27FB2"/>
    <w:rsid w:val="00A35E7F"/>
    <w:rsid w:val="00A51A51"/>
    <w:rsid w:val="00A55358"/>
    <w:rsid w:val="00A6444A"/>
    <w:rsid w:val="00A74021"/>
    <w:rsid w:val="00AC2F94"/>
    <w:rsid w:val="00AD0E42"/>
    <w:rsid w:val="00AE72CF"/>
    <w:rsid w:val="00AF431C"/>
    <w:rsid w:val="00AF519C"/>
    <w:rsid w:val="00B07AEA"/>
    <w:rsid w:val="00B541F0"/>
    <w:rsid w:val="00B9579E"/>
    <w:rsid w:val="00B96968"/>
    <w:rsid w:val="00BB284E"/>
    <w:rsid w:val="00BF5902"/>
    <w:rsid w:val="00C03227"/>
    <w:rsid w:val="00C10025"/>
    <w:rsid w:val="00C1766A"/>
    <w:rsid w:val="00C3376C"/>
    <w:rsid w:val="00C37EF2"/>
    <w:rsid w:val="00C612E7"/>
    <w:rsid w:val="00C839A0"/>
    <w:rsid w:val="00C84905"/>
    <w:rsid w:val="00C974C4"/>
    <w:rsid w:val="00CA2F61"/>
    <w:rsid w:val="00CA6334"/>
    <w:rsid w:val="00CB2B70"/>
    <w:rsid w:val="00CC42B1"/>
    <w:rsid w:val="00CE2927"/>
    <w:rsid w:val="00CF5B3F"/>
    <w:rsid w:val="00CF60C9"/>
    <w:rsid w:val="00CF67FE"/>
    <w:rsid w:val="00D01F30"/>
    <w:rsid w:val="00D17B31"/>
    <w:rsid w:val="00D25BD5"/>
    <w:rsid w:val="00D32C68"/>
    <w:rsid w:val="00D34E94"/>
    <w:rsid w:val="00D40566"/>
    <w:rsid w:val="00D52020"/>
    <w:rsid w:val="00D65B5E"/>
    <w:rsid w:val="00D712FA"/>
    <w:rsid w:val="00D80556"/>
    <w:rsid w:val="00D849D8"/>
    <w:rsid w:val="00D9241B"/>
    <w:rsid w:val="00DA15D7"/>
    <w:rsid w:val="00DB5A5B"/>
    <w:rsid w:val="00DC3984"/>
    <w:rsid w:val="00DD6E0D"/>
    <w:rsid w:val="00E076D8"/>
    <w:rsid w:val="00E2130A"/>
    <w:rsid w:val="00E24FA5"/>
    <w:rsid w:val="00E351BD"/>
    <w:rsid w:val="00E43A65"/>
    <w:rsid w:val="00E47232"/>
    <w:rsid w:val="00E56E0A"/>
    <w:rsid w:val="00E67952"/>
    <w:rsid w:val="00E712B0"/>
    <w:rsid w:val="00E720FD"/>
    <w:rsid w:val="00E862A7"/>
    <w:rsid w:val="00E87B7C"/>
    <w:rsid w:val="00E97AE1"/>
    <w:rsid w:val="00EB19DB"/>
    <w:rsid w:val="00EB4A2A"/>
    <w:rsid w:val="00EB5F5E"/>
    <w:rsid w:val="00EC0A1A"/>
    <w:rsid w:val="00ED07A1"/>
    <w:rsid w:val="00ED2E57"/>
    <w:rsid w:val="00ED49A2"/>
    <w:rsid w:val="00EE133F"/>
    <w:rsid w:val="00EE14AD"/>
    <w:rsid w:val="00EE2809"/>
    <w:rsid w:val="00EF6BF0"/>
    <w:rsid w:val="00EF7CEE"/>
    <w:rsid w:val="00F30429"/>
    <w:rsid w:val="00F467D9"/>
    <w:rsid w:val="00F83759"/>
    <w:rsid w:val="00F93899"/>
    <w:rsid w:val="00FB219D"/>
    <w:rsid w:val="00FC164D"/>
    <w:rsid w:val="00FD04E2"/>
    <w:rsid w:val="00FE3087"/>
    <w:rsid w:val="00FE3C01"/>
    <w:rsid w:val="00FE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AB9FA"/>
  <w15:docId w15:val="{32B520B3-7F94-45D7-98B5-952E99C5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spacing w:before="27"/>
      <w:ind w:left="120"/>
      <w:outlineLvl w:val="0"/>
    </w:pPr>
    <w:rPr>
      <w:b/>
      <w:bCs/>
      <w:sz w:val="36"/>
      <w:szCs w:val="36"/>
    </w:rPr>
  </w:style>
  <w:style w:type="paragraph" w:styleId="Heading2">
    <w:name w:val="heading 2"/>
    <w:basedOn w:val="Normal"/>
    <w:uiPriority w:val="1"/>
    <w:qFormat/>
    <w:pPr>
      <w:ind w:left="300"/>
      <w:outlineLvl w:val="1"/>
    </w:pPr>
    <w:rPr>
      <w:b/>
      <w:bCs/>
      <w:sz w:val="28"/>
      <w:szCs w:val="28"/>
    </w:rPr>
  </w:style>
  <w:style w:type="paragraph" w:styleId="Heading3">
    <w:name w:val="heading 3"/>
    <w:basedOn w:val="Normal"/>
    <w:uiPriority w:val="1"/>
    <w:qFormat/>
    <w:pPr>
      <w:spacing w:before="1"/>
      <w:ind w:right="40"/>
      <w:jc w:val="right"/>
      <w:outlineLvl w:val="2"/>
    </w:pPr>
    <w:rPr>
      <w:rFonts w:ascii="Tahoma" w:eastAsia="Tahoma" w:hAnsi="Tahoma" w:cs="Tahoma"/>
      <w:sz w:val="28"/>
      <w:szCs w:val="28"/>
    </w:rPr>
  </w:style>
  <w:style w:type="paragraph" w:styleId="Heading4">
    <w:name w:val="heading 4"/>
    <w:basedOn w:val="Normal"/>
    <w:uiPriority w:val="1"/>
    <w:qFormat/>
    <w:pPr>
      <w:ind w:left="442" w:hanging="32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6963"/>
    <w:pPr>
      <w:tabs>
        <w:tab w:val="center" w:pos="4680"/>
        <w:tab w:val="right" w:pos="9360"/>
      </w:tabs>
    </w:pPr>
  </w:style>
  <w:style w:type="character" w:customStyle="1" w:styleId="HeaderChar">
    <w:name w:val="Header Char"/>
    <w:basedOn w:val="DefaultParagraphFont"/>
    <w:link w:val="Header"/>
    <w:uiPriority w:val="99"/>
    <w:rsid w:val="001D6963"/>
    <w:rPr>
      <w:rFonts w:ascii="Calibri" w:eastAsia="Calibri" w:hAnsi="Calibri" w:cs="Calibri"/>
    </w:rPr>
  </w:style>
  <w:style w:type="paragraph" w:styleId="Footer">
    <w:name w:val="footer"/>
    <w:basedOn w:val="Normal"/>
    <w:link w:val="FooterChar"/>
    <w:uiPriority w:val="99"/>
    <w:unhideWhenUsed/>
    <w:rsid w:val="001D6963"/>
    <w:pPr>
      <w:tabs>
        <w:tab w:val="center" w:pos="4680"/>
        <w:tab w:val="right" w:pos="9360"/>
      </w:tabs>
    </w:pPr>
  </w:style>
  <w:style w:type="character" w:customStyle="1" w:styleId="FooterChar">
    <w:name w:val="Footer Char"/>
    <w:basedOn w:val="DefaultParagraphFont"/>
    <w:link w:val="Footer"/>
    <w:uiPriority w:val="99"/>
    <w:rsid w:val="001D6963"/>
    <w:rPr>
      <w:rFonts w:ascii="Calibri" w:eastAsia="Calibri" w:hAnsi="Calibri" w:cs="Calibri"/>
    </w:rPr>
  </w:style>
  <w:style w:type="character" w:styleId="Hyperlink">
    <w:name w:val="Hyperlink"/>
    <w:basedOn w:val="DefaultParagraphFont"/>
    <w:uiPriority w:val="99"/>
    <w:unhideWhenUsed/>
    <w:rsid w:val="00352A02"/>
    <w:rPr>
      <w:color w:val="0000FF" w:themeColor="hyperlink"/>
      <w:u w:val="single"/>
    </w:rPr>
  </w:style>
  <w:style w:type="table" w:styleId="TableGrid">
    <w:name w:val="Table Grid"/>
    <w:basedOn w:val="TableNormal"/>
    <w:uiPriority w:val="59"/>
    <w:rsid w:val="00352A02"/>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5F5E"/>
    <w:rPr>
      <w:b/>
      <w:bCs/>
    </w:rPr>
  </w:style>
  <w:style w:type="paragraph" w:styleId="NormalWeb">
    <w:name w:val="Normal (Web)"/>
    <w:basedOn w:val="Normal"/>
    <w:uiPriority w:val="99"/>
    <w:unhideWhenUsed/>
    <w:rsid w:val="00EB5F5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B5F5E"/>
    <w:rPr>
      <w:i/>
      <w:iCs/>
    </w:rPr>
  </w:style>
  <w:style w:type="paragraph" w:styleId="BalloonText">
    <w:name w:val="Balloon Text"/>
    <w:basedOn w:val="Normal"/>
    <w:link w:val="BalloonTextChar"/>
    <w:uiPriority w:val="99"/>
    <w:semiHidden/>
    <w:unhideWhenUsed/>
    <w:rsid w:val="006C48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886"/>
    <w:rPr>
      <w:rFonts w:ascii="Segoe UI" w:eastAsia="Calibri" w:hAnsi="Segoe UI" w:cs="Segoe UI"/>
      <w:sz w:val="18"/>
      <w:szCs w:val="18"/>
    </w:rPr>
  </w:style>
  <w:style w:type="paragraph" w:styleId="NoSpacing">
    <w:name w:val="No Spacing"/>
    <w:link w:val="NoSpacingChar"/>
    <w:uiPriority w:val="1"/>
    <w:qFormat/>
    <w:rsid w:val="00C03227"/>
    <w:pPr>
      <w:widowControl/>
      <w:autoSpaceDE/>
      <w:autoSpaceDN/>
    </w:pPr>
    <w:rPr>
      <w:rFonts w:eastAsiaTheme="minorEastAsia"/>
    </w:rPr>
  </w:style>
  <w:style w:type="character" w:customStyle="1" w:styleId="NoSpacingChar">
    <w:name w:val="No Spacing Char"/>
    <w:basedOn w:val="DefaultParagraphFont"/>
    <w:link w:val="NoSpacing"/>
    <w:uiPriority w:val="1"/>
    <w:rsid w:val="00C03227"/>
    <w:rPr>
      <w:rFonts w:eastAsiaTheme="minorEastAsia"/>
    </w:rPr>
  </w:style>
  <w:style w:type="table" w:customStyle="1" w:styleId="TableGrid0">
    <w:name w:val="TableGrid"/>
    <w:rsid w:val="007104EF"/>
    <w:pPr>
      <w:widowControl/>
      <w:autoSpaceDE/>
      <w:autoSpaceDN/>
    </w:pPr>
    <w:rPr>
      <w:rFonts w:eastAsiaTheme="minorEastAsia"/>
    </w:rPr>
    <w:tblPr>
      <w:tblCellMar>
        <w:top w:w="0" w:type="dxa"/>
        <w:left w:w="0" w:type="dxa"/>
        <w:bottom w:w="0" w:type="dxa"/>
        <w:right w:w="0" w:type="dxa"/>
      </w:tblCellMar>
    </w:tblPr>
  </w:style>
  <w:style w:type="character" w:customStyle="1" w:styleId="Heading1Char">
    <w:name w:val="Heading 1 Char"/>
    <w:link w:val="Heading1"/>
    <w:uiPriority w:val="1"/>
    <w:rsid w:val="006A6768"/>
    <w:rPr>
      <w:rFonts w:ascii="Calibri" w:eastAsia="Calibri" w:hAnsi="Calibri" w:cs="Calibri"/>
      <w:b/>
      <w:bCs/>
      <w:sz w:val="36"/>
      <w:szCs w:val="36"/>
    </w:rPr>
  </w:style>
  <w:style w:type="character" w:customStyle="1" w:styleId="BodyTextChar">
    <w:name w:val="Body Text Char"/>
    <w:basedOn w:val="DefaultParagraphFont"/>
    <w:link w:val="BodyText"/>
    <w:uiPriority w:val="1"/>
    <w:rsid w:val="00995FE5"/>
    <w:rPr>
      <w:rFonts w:ascii="Calibri" w:eastAsia="Calibri" w:hAnsi="Calibri" w:cs="Calibri"/>
      <w:sz w:val="24"/>
      <w:szCs w:val="24"/>
    </w:rPr>
  </w:style>
  <w:style w:type="character" w:styleId="FollowedHyperlink">
    <w:name w:val="FollowedHyperlink"/>
    <w:basedOn w:val="DefaultParagraphFont"/>
    <w:uiPriority w:val="99"/>
    <w:semiHidden/>
    <w:unhideWhenUsed/>
    <w:rsid w:val="00662D48"/>
    <w:rPr>
      <w:color w:val="800080" w:themeColor="followedHyperlink"/>
      <w:u w:val="single"/>
    </w:rPr>
  </w:style>
  <w:style w:type="character" w:customStyle="1" w:styleId="il">
    <w:name w:val="il"/>
    <w:basedOn w:val="DefaultParagraphFont"/>
    <w:rsid w:val="00662D48"/>
  </w:style>
  <w:style w:type="character" w:customStyle="1" w:styleId="UnresolvedMention1">
    <w:name w:val="Unresolved Mention1"/>
    <w:basedOn w:val="DefaultParagraphFont"/>
    <w:uiPriority w:val="99"/>
    <w:semiHidden/>
    <w:unhideWhenUsed/>
    <w:rsid w:val="00406F28"/>
    <w:rPr>
      <w:color w:val="605E5C"/>
      <w:shd w:val="clear" w:color="auto" w:fill="E1DFDD"/>
    </w:rPr>
  </w:style>
  <w:style w:type="paragraph" w:customStyle="1" w:styleId="Default">
    <w:name w:val="Default"/>
    <w:rsid w:val="00FD04E2"/>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798188">
      <w:bodyDiv w:val="1"/>
      <w:marLeft w:val="0"/>
      <w:marRight w:val="0"/>
      <w:marTop w:val="0"/>
      <w:marBottom w:val="0"/>
      <w:divBdr>
        <w:top w:val="none" w:sz="0" w:space="0" w:color="auto"/>
        <w:left w:val="none" w:sz="0" w:space="0" w:color="auto"/>
        <w:bottom w:val="none" w:sz="0" w:space="0" w:color="auto"/>
        <w:right w:val="none" w:sz="0" w:space="0" w:color="auto"/>
      </w:divBdr>
    </w:div>
    <w:div w:id="665935872">
      <w:bodyDiv w:val="1"/>
      <w:marLeft w:val="0"/>
      <w:marRight w:val="0"/>
      <w:marTop w:val="0"/>
      <w:marBottom w:val="0"/>
      <w:divBdr>
        <w:top w:val="none" w:sz="0" w:space="0" w:color="auto"/>
        <w:left w:val="none" w:sz="0" w:space="0" w:color="auto"/>
        <w:bottom w:val="none" w:sz="0" w:space="0" w:color="auto"/>
        <w:right w:val="none" w:sz="0" w:space="0" w:color="auto"/>
      </w:divBdr>
    </w:div>
    <w:div w:id="89569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aricopa.edu" TargetMode="External"/><Relationship Id="rId18" Type="http://schemas.openxmlformats.org/officeDocument/2006/relationships/hyperlink" Target="https://www.gatewaycc.edu/advisement" TargetMode="External"/><Relationship Id="rId26" Type="http://schemas.openxmlformats.org/officeDocument/2006/relationships/hyperlink" Target="mailto:gwc-sfs@gatewaycc.edu" TargetMode="External"/><Relationship Id="rId39" Type="http://schemas.openxmlformats.org/officeDocument/2006/relationships/footer" Target="footer1.xml"/><Relationship Id="rId21" Type="http://schemas.openxmlformats.org/officeDocument/2006/relationships/hyperlink" Target="mailto:dmphillips@gatewaycc.edu" TargetMode="External"/><Relationship Id="rId34" Type="http://schemas.openxmlformats.org/officeDocument/2006/relationships/hyperlink" Target="https://www.gatewaycc.edu/disability-resources" TargetMode="External"/><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atewaycc.edu/degrees-certificates/ophthalmic-medical-assistant" TargetMode="External"/><Relationship Id="rId29" Type="http://schemas.openxmlformats.org/officeDocument/2006/relationships/hyperlink" Target="https://www.gatewaycc.edu/scholarships" TargetMode="External"/><Relationship Id="rId11" Type="http://schemas.openxmlformats.org/officeDocument/2006/relationships/hyperlink" Target="mailto:clockenroll@gatewaycc.edu" TargetMode="External"/><Relationship Id="rId24" Type="http://schemas.openxmlformats.org/officeDocument/2006/relationships/hyperlink" Target="mailto:finaid@gatewaycc.edu" TargetMode="External"/><Relationship Id="rId32" Type="http://schemas.openxmlformats.org/officeDocument/2006/relationships/hyperlink" Target="http://www.my.maricopa.edu/how-pay/msrp" TargetMode="External"/><Relationship Id="rId37" Type="http://schemas.openxmlformats.org/officeDocument/2006/relationships/hyperlink" Target="http://www.azdps.gov/" TargetMode="External"/><Relationship Id="rId40" Type="http://schemas.openxmlformats.org/officeDocument/2006/relationships/header" Target="header2.xm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atewaycc.edu/about-gateway/southwest-skill-center" TargetMode="External"/><Relationship Id="rId23" Type="http://schemas.openxmlformats.org/officeDocument/2006/relationships/hyperlink" Target="http://www.fafsa.gov" TargetMode="External"/><Relationship Id="rId28" Type="http://schemas.openxmlformats.org/officeDocument/2006/relationships/hyperlink" Target="https://www.gatewaycc.edu/pay-for-college" TargetMode="External"/><Relationship Id="rId36" Type="http://schemas.openxmlformats.org/officeDocument/2006/relationships/hyperlink" Target="mailto:clockhealthandsafety@gatewaycc.edu" TargetMode="External"/><Relationship Id="rId49" Type="http://schemas.openxmlformats.org/officeDocument/2006/relationships/theme" Target="theme/theme1.xml"/><Relationship Id="rId10" Type="http://schemas.openxmlformats.org/officeDocument/2006/relationships/hyperlink" Target="https://gatewaycc-debraphillips.youcanbook.me/" TargetMode="External"/><Relationship Id="rId19" Type="http://schemas.openxmlformats.org/officeDocument/2006/relationships/hyperlink" Target="http://www.gatewaycc.edu" TargetMode="External"/><Relationship Id="rId31" Type="http://schemas.openxmlformats.org/officeDocument/2006/relationships/hyperlink" Target="https://www.maricopa.edu/current-students"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dmphillips@gatewaycc.edu" TargetMode="External"/><Relationship Id="rId14" Type="http://schemas.openxmlformats.org/officeDocument/2006/relationships/hyperlink" Target="https://www.gatewaycc.edu/programs/ophthalmic-medical-assistant" TargetMode="External"/><Relationship Id="rId22" Type="http://schemas.openxmlformats.org/officeDocument/2006/relationships/hyperlink" Target="https://www.gatewaycc.edu/testing" TargetMode="External"/><Relationship Id="rId27" Type="http://schemas.openxmlformats.org/officeDocument/2006/relationships/hyperlink" Target="https://www.gatewaycc.edu/student-id" TargetMode="External"/><Relationship Id="rId30" Type="http://schemas.openxmlformats.org/officeDocument/2006/relationships/image" Target="media/image2.PNG"/><Relationship Id="rId35" Type="http://schemas.openxmlformats.org/officeDocument/2006/relationships/hyperlink" Target="https://www.maricopa.edu/academics/healthcare/requirements"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lockhealthandsafety@gatewaycc.edu" TargetMode="External"/><Relationship Id="rId17" Type="http://schemas.openxmlformats.org/officeDocument/2006/relationships/hyperlink" Target="https://www.gatewaycc.edu/virtual-sessions" TargetMode="External"/><Relationship Id="rId25" Type="http://schemas.openxmlformats.org/officeDocument/2006/relationships/hyperlink" Target="mailto:misty.martinez@gatewaycc.edu" TargetMode="External"/><Relationship Id="rId33" Type="http://schemas.openxmlformats.org/officeDocument/2006/relationships/hyperlink" Target="https://www.apparelprousa.com/gateway-skills-center/skills-center-students.html" TargetMode="External"/><Relationship Id="rId38" Type="http://schemas.openxmlformats.org/officeDocument/2006/relationships/header" Target="header1.xml"/><Relationship Id="rId46" Type="http://schemas.openxmlformats.org/officeDocument/2006/relationships/header" Target="header4.xml"/><Relationship Id="rId20" Type="http://schemas.openxmlformats.org/officeDocument/2006/relationships/hyperlink" Target="https://gatewaycc-debraphillips.youcanbook.m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4D67A8A-0620-4D05-9606-CD1D24B2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Estrella Mountain Comunity College</Company>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Admissin Packet</dc:subject>
  <dc:creator>Liotta,Catherine E</dc:creator>
  <cp:keywords/>
  <dc:description/>
  <cp:lastModifiedBy>Wentz,Matthew S</cp:lastModifiedBy>
  <cp:revision>5</cp:revision>
  <cp:lastPrinted>2020-10-13T19:00:00Z</cp:lastPrinted>
  <dcterms:created xsi:type="dcterms:W3CDTF">2023-03-20T18:49:00Z</dcterms:created>
  <dcterms:modified xsi:type="dcterms:W3CDTF">2023-03-20T18:54:00Z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Adobe Acrobat Pro DC 18.9.20050</vt:lpwstr>
  </property>
  <property fmtid="{D5CDD505-2E9C-101B-9397-08002B2CF9AE}" pid="4" name="LastSaved">
    <vt:filetime>2018-02-15T00:00:00Z</vt:filetime>
  </property>
</Properties>
</file>